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clear" w:color="auto" w:fill="C4BC96" w:themeFill="background2" w:themeFillShade="BF"/>
        <w:tblLook w:val="04A0" w:firstRow="1" w:lastRow="0" w:firstColumn="1" w:lastColumn="0" w:noHBand="0" w:noVBand="1"/>
      </w:tblPr>
      <w:tblGrid>
        <w:gridCol w:w="11736"/>
      </w:tblGrid>
      <w:tr w:rsidR="00F727C3" w14:paraId="4CE20192" w14:textId="77777777" w:rsidTr="006A2A30">
        <w:tc>
          <w:tcPr>
            <w:tcW w:w="11736" w:type="dxa"/>
            <w:shd w:val="clear" w:color="auto" w:fill="C4BC96" w:themeFill="background2" w:themeFillShade="BF"/>
            <w:vAlign w:val="center"/>
          </w:tcPr>
          <w:p w14:paraId="4CE2018E" w14:textId="77777777" w:rsidR="00F727C3" w:rsidRDefault="00F727C3" w:rsidP="006A2A30">
            <w:pPr>
              <w:jc w:val="center"/>
              <w:rPr>
                <w:rFonts w:ascii="Arial" w:hAnsi="Arial" w:cs="Arial"/>
                <w:b/>
                <w:sz w:val="28"/>
                <w:szCs w:val="28"/>
              </w:rPr>
            </w:pPr>
            <w:r w:rsidRPr="009C5CDD">
              <w:rPr>
                <w:rFonts w:ascii="Arial" w:hAnsi="Arial" w:cs="Arial"/>
                <w:b/>
                <w:sz w:val="28"/>
                <w:szCs w:val="28"/>
              </w:rPr>
              <w:t>Third Party Location (TPL) Operational Information</w:t>
            </w:r>
          </w:p>
          <w:p w14:paraId="4CE2018F" w14:textId="77777777" w:rsidR="00F727C3" w:rsidRDefault="00F727C3" w:rsidP="006A2A30">
            <w:pPr>
              <w:jc w:val="center"/>
              <w:rPr>
                <w:rFonts w:ascii="Arial" w:hAnsi="Arial" w:cs="Arial"/>
                <w:sz w:val="18"/>
                <w:szCs w:val="18"/>
              </w:rPr>
            </w:pPr>
            <w:r w:rsidRPr="00F727C3">
              <w:rPr>
                <w:rFonts w:ascii="Arial" w:hAnsi="Arial" w:cs="Arial"/>
                <w:sz w:val="18"/>
                <w:szCs w:val="18"/>
              </w:rPr>
              <w:t>GMI business area: please answer the questions on page 1.</w:t>
            </w:r>
          </w:p>
          <w:p w14:paraId="4CE20190" w14:textId="77777777" w:rsidR="006A2A30" w:rsidRPr="006A2A30" w:rsidRDefault="006A2A30" w:rsidP="006A2A30">
            <w:pPr>
              <w:jc w:val="center"/>
              <w:rPr>
                <w:rFonts w:ascii="Arial" w:hAnsi="Arial" w:cs="Arial"/>
                <w:i/>
                <w:sz w:val="18"/>
                <w:szCs w:val="18"/>
                <w:u w:val="single"/>
              </w:rPr>
            </w:pPr>
            <w:r w:rsidRPr="006A2A30">
              <w:rPr>
                <w:rFonts w:ascii="Arial" w:hAnsi="Arial" w:cs="Arial"/>
                <w:i/>
                <w:color w:val="FF0000"/>
                <w:sz w:val="18"/>
                <w:szCs w:val="18"/>
                <w:u w:val="single"/>
              </w:rPr>
              <w:t>When filling out this questionnaire, work with all businesses using the location to verify current activity at the location.</w:t>
            </w:r>
          </w:p>
          <w:p w14:paraId="4CE20191" w14:textId="77777777" w:rsidR="00F727C3" w:rsidRDefault="00F727C3" w:rsidP="006756A0">
            <w:pPr>
              <w:jc w:val="center"/>
              <w:rPr>
                <w:rFonts w:ascii="Arial" w:hAnsi="Arial" w:cs="Arial"/>
                <w:sz w:val="18"/>
                <w:szCs w:val="18"/>
              </w:rPr>
            </w:pPr>
            <w:r w:rsidRPr="00F727C3">
              <w:rPr>
                <w:rFonts w:ascii="Arial" w:hAnsi="Arial" w:cs="Arial"/>
                <w:sz w:val="18"/>
                <w:szCs w:val="18"/>
              </w:rPr>
              <w:t>This will help EDI team determine which transactions should be implemented with the TPL (page 2).</w:t>
            </w:r>
          </w:p>
        </w:tc>
      </w:tr>
    </w:tbl>
    <w:p w14:paraId="4CE20193" w14:textId="77777777" w:rsidR="00F727C3" w:rsidRDefault="00F727C3" w:rsidP="00063FC6">
      <w:pPr>
        <w:rPr>
          <w:rFonts w:ascii="Arial" w:hAnsi="Arial" w:cs="Arial"/>
          <w:sz w:val="18"/>
          <w:szCs w:val="1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38"/>
        <w:gridCol w:w="5861"/>
      </w:tblGrid>
      <w:tr w:rsidR="00011090" w14:paraId="4CE20196" w14:textId="77777777" w:rsidTr="006A2A30">
        <w:tc>
          <w:tcPr>
            <w:tcW w:w="2938" w:type="dxa"/>
            <w:vAlign w:val="bottom"/>
          </w:tcPr>
          <w:p w14:paraId="4CE20194" w14:textId="77777777" w:rsidR="00011090" w:rsidRDefault="00011090" w:rsidP="006A2A30">
            <w:pPr>
              <w:rPr>
                <w:rFonts w:ascii="Arial" w:hAnsi="Arial" w:cs="Arial"/>
                <w:sz w:val="18"/>
                <w:szCs w:val="18"/>
              </w:rPr>
            </w:pPr>
            <w:r>
              <w:rPr>
                <w:rFonts w:ascii="Arial" w:hAnsi="Arial" w:cs="Arial"/>
                <w:sz w:val="18"/>
                <w:szCs w:val="18"/>
              </w:rPr>
              <w:t>Plant Name</w:t>
            </w:r>
          </w:p>
        </w:tc>
        <w:tc>
          <w:tcPr>
            <w:tcW w:w="5861" w:type="dxa"/>
            <w:vAlign w:val="bottom"/>
          </w:tcPr>
          <w:p w14:paraId="4CE20195" w14:textId="0D57BA9B" w:rsidR="00011090" w:rsidRDefault="00CF24C8" w:rsidP="00C10511">
            <w:pPr>
              <w:rPr>
                <w:rFonts w:ascii="Arial" w:hAnsi="Arial" w:cs="Arial"/>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bookmarkStart w:id="0" w:name="_GoBack"/>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bookmarkEnd w:id="0"/>
            <w:r w:rsidRPr="00FC329E">
              <w:rPr>
                <w:rFonts w:ascii="Arial" w:hAnsi="Arial" w:cs="Arial"/>
                <w:color w:val="0000FF"/>
                <w:sz w:val="18"/>
                <w:szCs w:val="18"/>
                <w:u w:val="single"/>
              </w:rPr>
              <w:fldChar w:fldCharType="end"/>
            </w:r>
          </w:p>
        </w:tc>
      </w:tr>
      <w:tr w:rsidR="00011090" w14:paraId="4CE20199" w14:textId="77777777" w:rsidTr="006A2A30">
        <w:tc>
          <w:tcPr>
            <w:tcW w:w="2938" w:type="dxa"/>
            <w:vAlign w:val="bottom"/>
          </w:tcPr>
          <w:p w14:paraId="4CE20197" w14:textId="77777777" w:rsidR="00011090" w:rsidRDefault="00011090" w:rsidP="006A2A30">
            <w:pPr>
              <w:rPr>
                <w:rFonts w:ascii="Arial" w:hAnsi="Arial" w:cs="Arial"/>
                <w:sz w:val="18"/>
                <w:szCs w:val="18"/>
              </w:rPr>
            </w:pPr>
            <w:r>
              <w:rPr>
                <w:rFonts w:ascii="Arial" w:hAnsi="Arial" w:cs="Arial"/>
                <w:sz w:val="18"/>
                <w:szCs w:val="18"/>
              </w:rPr>
              <w:t>SAP Plant Code</w:t>
            </w:r>
          </w:p>
        </w:tc>
        <w:tc>
          <w:tcPr>
            <w:tcW w:w="5861" w:type="dxa"/>
            <w:vAlign w:val="bottom"/>
          </w:tcPr>
          <w:p w14:paraId="4CE20198" w14:textId="7D004B15" w:rsidR="00011090" w:rsidRDefault="00CF24C8" w:rsidP="00C10511">
            <w:pPr>
              <w:rPr>
                <w:rFonts w:ascii="Arial" w:hAnsi="Arial" w:cs="Arial"/>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011090" w14:paraId="4CE2019C" w14:textId="77777777" w:rsidTr="006A2A30">
        <w:tc>
          <w:tcPr>
            <w:tcW w:w="2938" w:type="dxa"/>
            <w:vAlign w:val="bottom"/>
          </w:tcPr>
          <w:p w14:paraId="4CE2019A" w14:textId="77777777" w:rsidR="00011090" w:rsidRDefault="00011090" w:rsidP="006A2A30">
            <w:pPr>
              <w:rPr>
                <w:rFonts w:ascii="Arial" w:hAnsi="Arial" w:cs="Arial"/>
                <w:sz w:val="18"/>
                <w:szCs w:val="18"/>
              </w:rPr>
            </w:pPr>
            <w:r>
              <w:rPr>
                <w:rFonts w:ascii="Arial" w:hAnsi="Arial" w:cs="Arial"/>
                <w:sz w:val="18"/>
                <w:szCs w:val="18"/>
              </w:rPr>
              <w:t>SAP Customer Number</w:t>
            </w:r>
          </w:p>
        </w:tc>
        <w:tc>
          <w:tcPr>
            <w:tcW w:w="5861" w:type="dxa"/>
            <w:vAlign w:val="bottom"/>
          </w:tcPr>
          <w:p w14:paraId="4CE2019B" w14:textId="49A8B3CA" w:rsidR="00011090" w:rsidRDefault="00CF24C8" w:rsidP="00C10511">
            <w:pPr>
              <w:rPr>
                <w:rFonts w:ascii="Arial" w:hAnsi="Arial" w:cs="Arial"/>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bl>
    <w:p w14:paraId="4CE2019D" w14:textId="77777777" w:rsidR="00011090" w:rsidRDefault="00011090" w:rsidP="00063FC6">
      <w:pPr>
        <w:rPr>
          <w:rFonts w:ascii="Arial" w:hAnsi="Arial" w:cs="Arial"/>
          <w:sz w:val="18"/>
          <w:szCs w:val="18"/>
        </w:rPr>
      </w:pPr>
    </w:p>
    <w:p w14:paraId="4CE2019E" w14:textId="77777777" w:rsidR="00AA0608" w:rsidRDefault="00AA0608" w:rsidP="00063FC6">
      <w:pPr>
        <w:rPr>
          <w:rFonts w:ascii="Arial" w:hAnsi="Arial" w:cs="Arial"/>
          <w:sz w:val="18"/>
          <w:szCs w:val="18"/>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934"/>
        <w:gridCol w:w="2934"/>
        <w:gridCol w:w="2934"/>
        <w:gridCol w:w="2934"/>
      </w:tblGrid>
      <w:tr w:rsidR="00011090" w14:paraId="4CE201A3" w14:textId="77777777" w:rsidTr="00011090">
        <w:tc>
          <w:tcPr>
            <w:tcW w:w="2934" w:type="dxa"/>
            <w:tcBorders>
              <w:top w:val="nil"/>
              <w:left w:val="nil"/>
              <w:bottom w:val="single" w:sz="4" w:space="0" w:color="A6A6A6" w:themeColor="background1" w:themeShade="A6"/>
              <w:right w:val="nil"/>
            </w:tcBorders>
            <w:vAlign w:val="bottom"/>
          </w:tcPr>
          <w:p w14:paraId="4CE2019F" w14:textId="77777777" w:rsidR="00011090" w:rsidRPr="00011090" w:rsidRDefault="00011090" w:rsidP="00011090">
            <w:pPr>
              <w:rPr>
                <w:rFonts w:ascii="Arial" w:hAnsi="Arial" w:cs="Arial"/>
                <w:b/>
                <w:sz w:val="18"/>
                <w:szCs w:val="18"/>
                <w:u w:val="single"/>
              </w:rPr>
            </w:pPr>
            <w:r w:rsidRPr="00011090">
              <w:rPr>
                <w:rFonts w:ascii="Arial" w:hAnsi="Arial" w:cs="Arial"/>
                <w:b/>
                <w:sz w:val="18"/>
                <w:szCs w:val="18"/>
                <w:u w:val="single"/>
              </w:rPr>
              <w:t>Contact Information</w:t>
            </w:r>
          </w:p>
        </w:tc>
        <w:tc>
          <w:tcPr>
            <w:tcW w:w="2934" w:type="dxa"/>
            <w:tcBorders>
              <w:top w:val="nil"/>
              <w:left w:val="nil"/>
              <w:bottom w:val="single" w:sz="4" w:space="0" w:color="A6A6A6" w:themeColor="background1" w:themeShade="A6"/>
              <w:right w:val="nil"/>
            </w:tcBorders>
            <w:vAlign w:val="bottom"/>
          </w:tcPr>
          <w:p w14:paraId="4CE201A0" w14:textId="77777777" w:rsidR="00011090" w:rsidRPr="00011090" w:rsidRDefault="00011090" w:rsidP="00011090">
            <w:pPr>
              <w:rPr>
                <w:rFonts w:ascii="Arial" w:hAnsi="Arial" w:cs="Arial"/>
                <w:sz w:val="18"/>
                <w:szCs w:val="18"/>
                <w:u w:val="single"/>
              </w:rPr>
            </w:pPr>
            <w:r w:rsidRPr="00011090">
              <w:rPr>
                <w:rFonts w:ascii="Arial" w:hAnsi="Arial" w:cs="Arial"/>
                <w:sz w:val="18"/>
                <w:szCs w:val="18"/>
                <w:u w:val="single"/>
              </w:rPr>
              <w:t>Name</w:t>
            </w:r>
          </w:p>
        </w:tc>
        <w:tc>
          <w:tcPr>
            <w:tcW w:w="2934" w:type="dxa"/>
            <w:tcBorders>
              <w:top w:val="nil"/>
              <w:left w:val="nil"/>
              <w:bottom w:val="single" w:sz="4" w:space="0" w:color="A6A6A6" w:themeColor="background1" w:themeShade="A6"/>
              <w:right w:val="nil"/>
            </w:tcBorders>
            <w:vAlign w:val="bottom"/>
          </w:tcPr>
          <w:p w14:paraId="4CE201A1" w14:textId="77777777" w:rsidR="00011090" w:rsidRPr="00011090" w:rsidRDefault="00011090" w:rsidP="00011090">
            <w:pPr>
              <w:rPr>
                <w:rFonts w:ascii="Arial" w:hAnsi="Arial" w:cs="Arial"/>
                <w:sz w:val="18"/>
                <w:szCs w:val="18"/>
                <w:u w:val="single"/>
              </w:rPr>
            </w:pPr>
            <w:r w:rsidRPr="00011090">
              <w:rPr>
                <w:rFonts w:ascii="Arial" w:hAnsi="Arial" w:cs="Arial"/>
                <w:sz w:val="18"/>
                <w:szCs w:val="18"/>
                <w:u w:val="single"/>
              </w:rPr>
              <w:t>Phone</w:t>
            </w:r>
          </w:p>
        </w:tc>
        <w:tc>
          <w:tcPr>
            <w:tcW w:w="2934" w:type="dxa"/>
            <w:tcBorders>
              <w:top w:val="nil"/>
              <w:left w:val="nil"/>
              <w:bottom w:val="single" w:sz="4" w:space="0" w:color="A6A6A6" w:themeColor="background1" w:themeShade="A6"/>
              <w:right w:val="nil"/>
            </w:tcBorders>
            <w:vAlign w:val="bottom"/>
          </w:tcPr>
          <w:p w14:paraId="4CE201A2" w14:textId="77777777" w:rsidR="00011090" w:rsidRPr="00011090" w:rsidRDefault="00011090" w:rsidP="00011090">
            <w:pPr>
              <w:rPr>
                <w:rFonts w:ascii="Arial" w:hAnsi="Arial" w:cs="Arial"/>
                <w:sz w:val="18"/>
                <w:szCs w:val="18"/>
                <w:u w:val="single"/>
              </w:rPr>
            </w:pPr>
            <w:r w:rsidRPr="00011090">
              <w:rPr>
                <w:rFonts w:ascii="Arial" w:hAnsi="Arial" w:cs="Arial"/>
                <w:sz w:val="18"/>
                <w:szCs w:val="18"/>
                <w:u w:val="single"/>
              </w:rPr>
              <w:t>Email</w:t>
            </w:r>
          </w:p>
        </w:tc>
      </w:tr>
      <w:tr w:rsidR="00011090" w14:paraId="4CE201A8" w14:textId="77777777" w:rsidTr="00011090">
        <w:tc>
          <w:tcPr>
            <w:tcW w:w="2934" w:type="dxa"/>
            <w:tcBorders>
              <w:top w:val="single" w:sz="4" w:space="0" w:color="A6A6A6" w:themeColor="background1" w:themeShade="A6"/>
            </w:tcBorders>
            <w:vAlign w:val="bottom"/>
          </w:tcPr>
          <w:p w14:paraId="4CE201A4" w14:textId="77777777" w:rsidR="00011090" w:rsidRDefault="00011090" w:rsidP="006A2A30">
            <w:pPr>
              <w:rPr>
                <w:rFonts w:ascii="Arial" w:hAnsi="Arial" w:cs="Arial"/>
                <w:sz w:val="18"/>
                <w:szCs w:val="18"/>
              </w:rPr>
            </w:pPr>
            <w:r>
              <w:rPr>
                <w:rFonts w:ascii="Arial" w:hAnsi="Arial" w:cs="Arial"/>
                <w:sz w:val="18"/>
                <w:szCs w:val="18"/>
              </w:rPr>
              <w:t>GMI Business Owner</w:t>
            </w:r>
          </w:p>
        </w:tc>
        <w:tc>
          <w:tcPr>
            <w:tcW w:w="2934" w:type="dxa"/>
            <w:tcBorders>
              <w:top w:val="single" w:sz="4" w:space="0" w:color="A6A6A6" w:themeColor="background1" w:themeShade="A6"/>
            </w:tcBorders>
            <w:vAlign w:val="bottom"/>
          </w:tcPr>
          <w:p w14:paraId="4CE201A5" w14:textId="70A12107"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00C63FE3">
              <w:rPr>
                <w:rFonts w:ascii="Arial" w:hAnsi="Arial" w:cs="Arial"/>
                <w:color w:val="0000FF"/>
                <w:sz w:val="18"/>
                <w:szCs w:val="18"/>
                <w:u w:val="single"/>
              </w:rPr>
              <w:t> </w:t>
            </w:r>
            <w:r w:rsidR="00C63FE3">
              <w:rPr>
                <w:rFonts w:ascii="Arial" w:hAnsi="Arial" w:cs="Arial"/>
                <w:color w:val="0000FF"/>
                <w:sz w:val="18"/>
                <w:szCs w:val="18"/>
                <w:u w:val="single"/>
              </w:rPr>
              <w:t> </w:t>
            </w:r>
            <w:r w:rsidR="00C63FE3">
              <w:rPr>
                <w:rFonts w:ascii="Arial" w:hAnsi="Arial" w:cs="Arial"/>
                <w:color w:val="0000FF"/>
                <w:sz w:val="18"/>
                <w:szCs w:val="18"/>
                <w:u w:val="single"/>
              </w:rPr>
              <w:t> </w:t>
            </w:r>
            <w:r w:rsidR="00C63FE3">
              <w:rPr>
                <w:rFonts w:ascii="Arial" w:hAnsi="Arial" w:cs="Arial"/>
                <w:color w:val="0000FF"/>
                <w:sz w:val="18"/>
                <w:szCs w:val="18"/>
                <w:u w:val="single"/>
              </w:rPr>
              <w:t> </w:t>
            </w:r>
            <w:r w:rsidR="00C63FE3">
              <w:rPr>
                <w:rFonts w:ascii="Arial" w:hAnsi="Arial" w:cs="Arial"/>
                <w:color w:val="0000FF"/>
                <w:sz w:val="18"/>
                <w:szCs w:val="18"/>
                <w:u w:val="single"/>
              </w:rPr>
              <w:t> </w:t>
            </w:r>
            <w:r w:rsidRPr="00FC329E">
              <w:rPr>
                <w:rFonts w:ascii="Arial" w:hAnsi="Arial" w:cs="Arial"/>
                <w:color w:val="0000FF"/>
                <w:sz w:val="18"/>
                <w:szCs w:val="18"/>
                <w:u w:val="single"/>
              </w:rPr>
              <w:fldChar w:fldCharType="end"/>
            </w:r>
          </w:p>
        </w:tc>
        <w:tc>
          <w:tcPr>
            <w:tcW w:w="2934" w:type="dxa"/>
            <w:tcBorders>
              <w:top w:val="single" w:sz="4" w:space="0" w:color="A6A6A6" w:themeColor="background1" w:themeShade="A6"/>
            </w:tcBorders>
            <w:vAlign w:val="bottom"/>
          </w:tcPr>
          <w:p w14:paraId="4CE201A6" w14:textId="7C8161C3"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tcBorders>
              <w:top w:val="single" w:sz="4" w:space="0" w:color="A6A6A6" w:themeColor="background1" w:themeShade="A6"/>
            </w:tcBorders>
            <w:vAlign w:val="bottom"/>
          </w:tcPr>
          <w:p w14:paraId="4CE201A7" w14:textId="04056463"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011090" w14:paraId="4CE201AD" w14:textId="77777777" w:rsidTr="00011090">
        <w:tc>
          <w:tcPr>
            <w:tcW w:w="2934" w:type="dxa"/>
            <w:vAlign w:val="bottom"/>
          </w:tcPr>
          <w:p w14:paraId="4CE201A9" w14:textId="77777777" w:rsidR="00011090" w:rsidRDefault="00011090" w:rsidP="006A2A30">
            <w:pPr>
              <w:rPr>
                <w:rFonts w:ascii="Arial" w:hAnsi="Arial" w:cs="Arial"/>
                <w:sz w:val="18"/>
                <w:szCs w:val="18"/>
              </w:rPr>
            </w:pPr>
            <w:r>
              <w:rPr>
                <w:rFonts w:ascii="Arial" w:hAnsi="Arial" w:cs="Arial"/>
                <w:sz w:val="18"/>
                <w:szCs w:val="18"/>
              </w:rPr>
              <w:t>GMI Business Rollout Support</w:t>
            </w:r>
          </w:p>
        </w:tc>
        <w:tc>
          <w:tcPr>
            <w:tcW w:w="2934" w:type="dxa"/>
            <w:vAlign w:val="bottom"/>
          </w:tcPr>
          <w:p w14:paraId="4CE201AA" w14:textId="207D2E15"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AB" w14:textId="1E017B9F"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AC" w14:textId="30D8A476"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011090" w14:paraId="4CE201B2" w14:textId="77777777" w:rsidTr="00011090">
        <w:tc>
          <w:tcPr>
            <w:tcW w:w="2934" w:type="dxa"/>
            <w:vAlign w:val="bottom"/>
          </w:tcPr>
          <w:p w14:paraId="4CE201AE" w14:textId="77777777" w:rsidR="00011090" w:rsidRDefault="00011090" w:rsidP="006A2A30">
            <w:pPr>
              <w:rPr>
                <w:rFonts w:ascii="Arial" w:hAnsi="Arial" w:cs="Arial"/>
                <w:sz w:val="18"/>
                <w:szCs w:val="18"/>
              </w:rPr>
            </w:pPr>
            <w:r>
              <w:rPr>
                <w:rFonts w:ascii="Arial" w:hAnsi="Arial" w:cs="Arial"/>
                <w:sz w:val="18"/>
                <w:szCs w:val="18"/>
              </w:rPr>
              <w:t>GMI Inventory Analyst</w:t>
            </w:r>
          </w:p>
        </w:tc>
        <w:tc>
          <w:tcPr>
            <w:tcW w:w="2934" w:type="dxa"/>
            <w:vAlign w:val="bottom"/>
          </w:tcPr>
          <w:p w14:paraId="4CE201AF" w14:textId="5A489BB8"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B0" w14:textId="4F74B500"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B1" w14:textId="5AE8F352"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011090" w14:paraId="4CE201B7" w14:textId="77777777" w:rsidTr="00011090">
        <w:tc>
          <w:tcPr>
            <w:tcW w:w="2934" w:type="dxa"/>
            <w:vAlign w:val="bottom"/>
          </w:tcPr>
          <w:p w14:paraId="4CE201B3" w14:textId="77777777" w:rsidR="00011090" w:rsidRDefault="00011090" w:rsidP="006A2A30">
            <w:pPr>
              <w:rPr>
                <w:rFonts w:ascii="Arial" w:hAnsi="Arial" w:cs="Arial"/>
                <w:sz w:val="18"/>
                <w:szCs w:val="18"/>
              </w:rPr>
            </w:pPr>
            <w:r>
              <w:rPr>
                <w:rFonts w:ascii="Arial" w:hAnsi="Arial" w:cs="Arial"/>
                <w:sz w:val="18"/>
                <w:szCs w:val="18"/>
              </w:rPr>
              <w:t>TPL Business</w:t>
            </w:r>
          </w:p>
        </w:tc>
        <w:tc>
          <w:tcPr>
            <w:tcW w:w="2934" w:type="dxa"/>
            <w:vAlign w:val="bottom"/>
          </w:tcPr>
          <w:p w14:paraId="4CE201B4" w14:textId="3B3B8867"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B5" w14:textId="321013BA"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B6" w14:textId="4242624C"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011090" w14:paraId="4CE201BC" w14:textId="77777777" w:rsidTr="00011090">
        <w:tc>
          <w:tcPr>
            <w:tcW w:w="2934" w:type="dxa"/>
            <w:vAlign w:val="bottom"/>
          </w:tcPr>
          <w:p w14:paraId="4CE201B8" w14:textId="77777777" w:rsidR="00011090" w:rsidRDefault="00011090" w:rsidP="006A2A30">
            <w:pPr>
              <w:rPr>
                <w:rFonts w:ascii="Arial" w:hAnsi="Arial" w:cs="Arial"/>
                <w:sz w:val="18"/>
                <w:szCs w:val="18"/>
              </w:rPr>
            </w:pPr>
            <w:r>
              <w:rPr>
                <w:rFonts w:ascii="Arial" w:hAnsi="Arial" w:cs="Arial"/>
                <w:sz w:val="18"/>
                <w:szCs w:val="18"/>
              </w:rPr>
              <w:t>TPL Technical</w:t>
            </w:r>
          </w:p>
        </w:tc>
        <w:tc>
          <w:tcPr>
            <w:tcW w:w="2934" w:type="dxa"/>
            <w:vAlign w:val="bottom"/>
          </w:tcPr>
          <w:p w14:paraId="4CE201B9" w14:textId="26905356"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BA" w14:textId="0D7ACC80"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BB" w14:textId="59718833"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011090" w14:paraId="4CE201C1" w14:textId="77777777" w:rsidTr="00011090">
        <w:tc>
          <w:tcPr>
            <w:tcW w:w="2934" w:type="dxa"/>
            <w:vAlign w:val="bottom"/>
          </w:tcPr>
          <w:p w14:paraId="4CE201BD" w14:textId="77777777" w:rsidR="00011090" w:rsidRDefault="00011090" w:rsidP="006A2A30">
            <w:pPr>
              <w:rPr>
                <w:rFonts w:ascii="Arial" w:hAnsi="Arial" w:cs="Arial"/>
                <w:sz w:val="18"/>
                <w:szCs w:val="18"/>
              </w:rPr>
            </w:pPr>
            <w:r>
              <w:rPr>
                <w:rFonts w:ascii="Arial" w:hAnsi="Arial" w:cs="Arial"/>
                <w:sz w:val="18"/>
                <w:szCs w:val="18"/>
              </w:rPr>
              <w:t>TPL Technical</w:t>
            </w:r>
          </w:p>
        </w:tc>
        <w:tc>
          <w:tcPr>
            <w:tcW w:w="2934" w:type="dxa"/>
            <w:vAlign w:val="bottom"/>
          </w:tcPr>
          <w:p w14:paraId="4CE201BE" w14:textId="2C11E275"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BF" w14:textId="0F79E410"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2934" w:type="dxa"/>
            <w:vAlign w:val="bottom"/>
          </w:tcPr>
          <w:p w14:paraId="4CE201C0" w14:textId="39F44CE0" w:rsidR="00011090" w:rsidRPr="00011090" w:rsidRDefault="00CF24C8" w:rsidP="00011090">
            <w:pPr>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bl>
    <w:p w14:paraId="4CE201C2" w14:textId="77777777" w:rsidR="00011090" w:rsidRDefault="00011090" w:rsidP="00063FC6">
      <w:pPr>
        <w:rPr>
          <w:rFonts w:ascii="Arial" w:hAnsi="Arial" w:cs="Arial"/>
          <w:sz w:val="18"/>
          <w:szCs w:val="18"/>
        </w:rPr>
      </w:pPr>
    </w:p>
    <w:p w14:paraId="4CE201C3" w14:textId="77777777" w:rsidR="00AA0608" w:rsidRDefault="00AA0608" w:rsidP="00063FC6">
      <w:pPr>
        <w:rPr>
          <w:rFonts w:ascii="Arial" w:hAnsi="Arial" w:cs="Arial"/>
          <w:b/>
          <w:sz w:val="18"/>
          <w:szCs w:val="18"/>
          <w:u w:val="single"/>
        </w:rPr>
      </w:pPr>
    </w:p>
    <w:p w14:paraId="4CE201C4" w14:textId="77777777" w:rsidR="00011090" w:rsidRDefault="00011090" w:rsidP="00063FC6">
      <w:pPr>
        <w:rPr>
          <w:rFonts w:ascii="Arial" w:hAnsi="Arial" w:cs="Arial"/>
          <w:sz w:val="18"/>
          <w:szCs w:val="18"/>
        </w:rPr>
      </w:pPr>
      <w:r w:rsidRPr="00215406">
        <w:rPr>
          <w:rFonts w:ascii="Arial" w:hAnsi="Arial" w:cs="Arial"/>
          <w:b/>
          <w:sz w:val="18"/>
          <w:szCs w:val="18"/>
          <w:u w:val="single"/>
        </w:rPr>
        <w:t>Location Information</w:t>
      </w:r>
    </w:p>
    <w:p w14:paraId="4CE201C5" w14:textId="77777777" w:rsidR="00B80A8D" w:rsidRPr="00F727C3" w:rsidRDefault="00B80A8D" w:rsidP="00F727C3">
      <w:pPr>
        <w:pStyle w:val="ListParagraph"/>
        <w:numPr>
          <w:ilvl w:val="0"/>
          <w:numId w:val="1"/>
        </w:numPr>
        <w:spacing w:before="120" w:after="60"/>
        <w:contextualSpacing w:val="0"/>
        <w:rPr>
          <w:rFonts w:ascii="Arial" w:hAnsi="Arial" w:cs="Arial"/>
          <w:sz w:val="18"/>
          <w:szCs w:val="18"/>
        </w:rPr>
      </w:pPr>
      <w:r w:rsidRPr="00F727C3">
        <w:rPr>
          <w:rFonts w:ascii="Arial" w:hAnsi="Arial" w:cs="Arial"/>
          <w:sz w:val="18"/>
          <w:szCs w:val="18"/>
        </w:rPr>
        <w:t xml:space="preserve">Identify </w:t>
      </w:r>
      <w:r w:rsidR="006C6050">
        <w:rPr>
          <w:rFonts w:ascii="Arial" w:hAnsi="Arial" w:cs="Arial"/>
          <w:sz w:val="18"/>
          <w:szCs w:val="18"/>
        </w:rPr>
        <w:t>the location</w:t>
      </w:r>
      <w:r w:rsidRPr="00F727C3">
        <w:rPr>
          <w:rFonts w:ascii="Arial" w:hAnsi="Arial" w:cs="Arial"/>
          <w:sz w:val="18"/>
          <w:szCs w:val="18"/>
        </w:rPr>
        <w:t xml:space="preserve"> type.</w:t>
      </w:r>
    </w:p>
    <w:tbl>
      <w:tblPr>
        <w:tblStyle w:val="TableGrid"/>
        <w:tblW w:w="1153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368"/>
        <w:gridCol w:w="2592"/>
        <w:gridCol w:w="2700"/>
        <w:gridCol w:w="3150"/>
      </w:tblGrid>
      <w:tr w:rsidR="00C649E6" w14:paraId="4CE201CB" w14:textId="77777777" w:rsidTr="00791A05">
        <w:tc>
          <w:tcPr>
            <w:tcW w:w="1728" w:type="dxa"/>
            <w:vAlign w:val="bottom"/>
          </w:tcPr>
          <w:p w14:paraId="4CE201C6" w14:textId="623C868C" w:rsidR="00C649E6" w:rsidRPr="00791A05" w:rsidRDefault="00791A05" w:rsidP="002D67AE">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Pr>
                <w:rFonts w:ascii="Arial" w:hAnsi="Arial" w:cs="Arial"/>
                <w:noProof/>
                <w:color w:val="0000FF"/>
                <w:sz w:val="18"/>
                <w:szCs w:val="18"/>
                <w:u w:val="single"/>
              </w:rPr>
              <w:t>Contract</w:t>
            </w:r>
            <w:r w:rsidR="00C649E6" w:rsidRPr="00791A05">
              <w:rPr>
                <w:rFonts w:ascii="Arial" w:hAnsi="Arial" w:cs="Arial"/>
                <w:noProof/>
                <w:color w:val="0000FF"/>
                <w:sz w:val="18"/>
                <w:szCs w:val="18"/>
                <w:u w:val="single"/>
              </w:rPr>
              <w:t>Packer</w:t>
            </w:r>
          </w:p>
        </w:tc>
        <w:tc>
          <w:tcPr>
            <w:tcW w:w="1368" w:type="dxa"/>
            <w:vAlign w:val="bottom"/>
          </w:tcPr>
          <w:p w14:paraId="4CE201C7" w14:textId="53783FAF" w:rsidR="00C649E6" w:rsidRPr="00791A05" w:rsidRDefault="00791A05" w:rsidP="002D67AE">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sidRPr="00791A05">
              <w:rPr>
                <w:rFonts w:ascii="Arial" w:hAnsi="Arial" w:cs="Arial"/>
                <w:color w:val="0000FF"/>
                <w:sz w:val="18"/>
                <w:szCs w:val="18"/>
              </w:rPr>
              <w:t>Warehouse</w:t>
            </w:r>
          </w:p>
        </w:tc>
        <w:tc>
          <w:tcPr>
            <w:tcW w:w="2592" w:type="dxa"/>
            <w:vAlign w:val="bottom"/>
          </w:tcPr>
          <w:p w14:paraId="4CE201C8" w14:textId="472FFF2E" w:rsidR="00C649E6" w:rsidRPr="00791A05" w:rsidRDefault="00791A05" w:rsidP="007B0669">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7B0669" w:rsidRPr="00791A05">
              <w:rPr>
                <w:rFonts w:ascii="Arial" w:hAnsi="Arial" w:cs="Arial"/>
                <w:color w:val="0000FF"/>
                <w:sz w:val="18"/>
                <w:szCs w:val="18"/>
              </w:rPr>
              <w:t>Customer Service Facility</w:t>
            </w:r>
          </w:p>
        </w:tc>
        <w:tc>
          <w:tcPr>
            <w:tcW w:w="2700" w:type="dxa"/>
            <w:vAlign w:val="bottom"/>
          </w:tcPr>
          <w:p w14:paraId="4CE201C9" w14:textId="7CDC54FF" w:rsidR="00C649E6" w:rsidRPr="00791A05" w:rsidRDefault="00791A05" w:rsidP="002D67AE">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proofErr w:type="gramStart"/>
            <w:r w:rsidR="007B0669" w:rsidRPr="00791A05">
              <w:rPr>
                <w:rFonts w:ascii="Arial" w:hAnsi="Arial" w:cs="Arial"/>
                <w:color w:val="0000FF"/>
                <w:sz w:val="18"/>
                <w:szCs w:val="18"/>
              </w:rPr>
              <w:t>Plant  Managed</w:t>
            </w:r>
            <w:proofErr w:type="gramEnd"/>
            <w:r w:rsidR="007B0669" w:rsidRPr="00791A05">
              <w:rPr>
                <w:rFonts w:ascii="Arial" w:hAnsi="Arial" w:cs="Arial"/>
                <w:color w:val="0000FF"/>
                <w:sz w:val="18"/>
                <w:szCs w:val="18"/>
              </w:rPr>
              <w:t xml:space="preserve"> W</w:t>
            </w:r>
            <w:r w:rsidR="00D65ECD" w:rsidRPr="00791A05">
              <w:rPr>
                <w:rFonts w:ascii="Arial" w:hAnsi="Arial" w:cs="Arial"/>
                <w:color w:val="0000FF"/>
                <w:sz w:val="18"/>
                <w:szCs w:val="18"/>
              </w:rPr>
              <w:t>are</w:t>
            </w:r>
            <w:r w:rsidR="007B0669" w:rsidRPr="00791A05">
              <w:rPr>
                <w:rFonts w:ascii="Arial" w:hAnsi="Arial" w:cs="Arial"/>
                <w:color w:val="0000FF"/>
                <w:sz w:val="18"/>
                <w:szCs w:val="18"/>
              </w:rPr>
              <w:t>h</w:t>
            </w:r>
            <w:r w:rsidR="00D65ECD" w:rsidRPr="00791A05">
              <w:rPr>
                <w:rFonts w:ascii="Arial" w:hAnsi="Arial" w:cs="Arial"/>
                <w:color w:val="0000FF"/>
                <w:sz w:val="18"/>
                <w:szCs w:val="18"/>
              </w:rPr>
              <w:t>ou</w:t>
            </w:r>
            <w:r w:rsidR="007B0669" w:rsidRPr="00791A05">
              <w:rPr>
                <w:rFonts w:ascii="Arial" w:hAnsi="Arial" w:cs="Arial"/>
                <w:color w:val="0000FF"/>
                <w:sz w:val="18"/>
                <w:szCs w:val="18"/>
              </w:rPr>
              <w:t>se</w:t>
            </w:r>
          </w:p>
        </w:tc>
        <w:tc>
          <w:tcPr>
            <w:tcW w:w="3150" w:type="dxa"/>
            <w:vAlign w:val="bottom"/>
          </w:tcPr>
          <w:p w14:paraId="4CE201CA" w14:textId="2DDCE5AE" w:rsidR="00C649E6" w:rsidRPr="00791A05" w:rsidRDefault="00791A05" w:rsidP="00D65ECD">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proofErr w:type="gramStart"/>
            <w:r w:rsidR="00C649E6" w:rsidRPr="00791A05">
              <w:rPr>
                <w:rFonts w:ascii="Arial" w:hAnsi="Arial" w:cs="Arial"/>
                <w:color w:val="0000FF"/>
                <w:sz w:val="18"/>
                <w:szCs w:val="18"/>
              </w:rPr>
              <w:t>Purch</w:t>
            </w:r>
            <w:r w:rsidR="007B0669" w:rsidRPr="00791A05">
              <w:rPr>
                <w:rFonts w:ascii="Arial" w:hAnsi="Arial" w:cs="Arial"/>
                <w:color w:val="0000FF"/>
                <w:sz w:val="18"/>
                <w:szCs w:val="18"/>
              </w:rPr>
              <w:t>as</w:t>
            </w:r>
            <w:r w:rsidR="00D65ECD" w:rsidRPr="00791A05">
              <w:rPr>
                <w:rFonts w:ascii="Arial" w:hAnsi="Arial" w:cs="Arial"/>
                <w:color w:val="0000FF"/>
                <w:sz w:val="18"/>
                <w:szCs w:val="18"/>
              </w:rPr>
              <w:t>ing</w:t>
            </w:r>
            <w:r w:rsidR="00C649E6" w:rsidRPr="00791A05">
              <w:rPr>
                <w:rFonts w:ascii="Arial" w:hAnsi="Arial" w:cs="Arial"/>
                <w:color w:val="0000FF"/>
                <w:sz w:val="18"/>
                <w:szCs w:val="18"/>
              </w:rPr>
              <w:t xml:space="preserve">  M</w:t>
            </w:r>
            <w:r w:rsidR="007B0669" w:rsidRPr="00791A05">
              <w:rPr>
                <w:rFonts w:ascii="Arial" w:hAnsi="Arial" w:cs="Arial"/>
                <w:color w:val="0000FF"/>
                <w:sz w:val="18"/>
                <w:szCs w:val="18"/>
              </w:rPr>
              <w:t>a</w:t>
            </w:r>
            <w:r w:rsidR="00C649E6" w:rsidRPr="00791A05">
              <w:rPr>
                <w:rFonts w:ascii="Arial" w:hAnsi="Arial" w:cs="Arial"/>
                <w:color w:val="0000FF"/>
                <w:sz w:val="18"/>
                <w:szCs w:val="18"/>
              </w:rPr>
              <w:t>n</w:t>
            </w:r>
            <w:r w:rsidR="007B0669" w:rsidRPr="00791A05">
              <w:rPr>
                <w:rFonts w:ascii="Arial" w:hAnsi="Arial" w:cs="Arial"/>
                <w:color w:val="0000FF"/>
                <w:sz w:val="18"/>
                <w:szCs w:val="18"/>
              </w:rPr>
              <w:t>a</w:t>
            </w:r>
            <w:r w:rsidR="00C649E6" w:rsidRPr="00791A05">
              <w:rPr>
                <w:rFonts w:ascii="Arial" w:hAnsi="Arial" w:cs="Arial"/>
                <w:color w:val="0000FF"/>
                <w:sz w:val="18"/>
                <w:szCs w:val="18"/>
              </w:rPr>
              <w:t>g</w:t>
            </w:r>
            <w:r w:rsidR="007B0669" w:rsidRPr="00791A05">
              <w:rPr>
                <w:rFonts w:ascii="Arial" w:hAnsi="Arial" w:cs="Arial"/>
                <w:color w:val="0000FF"/>
                <w:sz w:val="18"/>
                <w:szCs w:val="18"/>
              </w:rPr>
              <w:t>e</w:t>
            </w:r>
            <w:r w:rsidR="00C649E6" w:rsidRPr="00791A05">
              <w:rPr>
                <w:rFonts w:ascii="Arial" w:hAnsi="Arial" w:cs="Arial"/>
                <w:color w:val="0000FF"/>
                <w:sz w:val="18"/>
                <w:szCs w:val="18"/>
              </w:rPr>
              <w:t>d</w:t>
            </w:r>
            <w:proofErr w:type="gramEnd"/>
            <w:r w:rsidR="00C649E6" w:rsidRPr="00791A05">
              <w:rPr>
                <w:rFonts w:ascii="Arial" w:hAnsi="Arial" w:cs="Arial"/>
                <w:color w:val="0000FF"/>
                <w:sz w:val="18"/>
                <w:szCs w:val="18"/>
              </w:rPr>
              <w:t xml:space="preserve"> W</w:t>
            </w:r>
            <w:r w:rsidR="00D65ECD" w:rsidRPr="00791A05">
              <w:rPr>
                <w:rFonts w:ascii="Arial" w:hAnsi="Arial" w:cs="Arial"/>
                <w:color w:val="0000FF"/>
                <w:sz w:val="18"/>
                <w:szCs w:val="18"/>
              </w:rPr>
              <w:t>are</w:t>
            </w:r>
            <w:r w:rsidR="00C649E6" w:rsidRPr="00791A05">
              <w:rPr>
                <w:rFonts w:ascii="Arial" w:hAnsi="Arial" w:cs="Arial"/>
                <w:color w:val="0000FF"/>
                <w:sz w:val="18"/>
                <w:szCs w:val="18"/>
              </w:rPr>
              <w:t>h</w:t>
            </w:r>
            <w:r w:rsidR="00D65ECD" w:rsidRPr="00791A05">
              <w:rPr>
                <w:rFonts w:ascii="Arial" w:hAnsi="Arial" w:cs="Arial"/>
                <w:color w:val="0000FF"/>
                <w:sz w:val="18"/>
                <w:szCs w:val="18"/>
              </w:rPr>
              <w:t>ou</w:t>
            </w:r>
            <w:r w:rsidR="00C649E6" w:rsidRPr="00791A05">
              <w:rPr>
                <w:rFonts w:ascii="Arial" w:hAnsi="Arial" w:cs="Arial"/>
                <w:color w:val="0000FF"/>
                <w:sz w:val="18"/>
                <w:szCs w:val="18"/>
              </w:rPr>
              <w:t>se</w:t>
            </w:r>
          </w:p>
        </w:tc>
      </w:tr>
    </w:tbl>
    <w:p w14:paraId="4CE201CC" w14:textId="77777777" w:rsidR="00B80A8D" w:rsidRDefault="00B80A8D" w:rsidP="00260E9C">
      <w:pPr>
        <w:pStyle w:val="ListParagraph"/>
        <w:numPr>
          <w:ilvl w:val="0"/>
          <w:numId w:val="1"/>
        </w:numPr>
        <w:spacing w:before="120" w:after="60"/>
        <w:contextualSpacing w:val="0"/>
        <w:rPr>
          <w:rFonts w:ascii="Arial" w:hAnsi="Arial" w:cs="Arial"/>
          <w:sz w:val="18"/>
          <w:szCs w:val="18"/>
        </w:rPr>
      </w:pPr>
      <w:r>
        <w:rPr>
          <w:rFonts w:ascii="Arial" w:hAnsi="Arial" w:cs="Arial"/>
          <w:sz w:val="18"/>
          <w:szCs w:val="18"/>
        </w:rPr>
        <w:t xml:space="preserve">Identify all </w:t>
      </w:r>
      <w:r w:rsidRPr="00504D27">
        <w:rPr>
          <w:rFonts w:ascii="Arial" w:hAnsi="Arial" w:cs="Arial"/>
          <w:sz w:val="18"/>
          <w:szCs w:val="18"/>
        </w:rPr>
        <w:t xml:space="preserve">storage locations </w:t>
      </w:r>
      <w:r>
        <w:rPr>
          <w:rFonts w:ascii="Arial" w:hAnsi="Arial" w:cs="Arial"/>
          <w:sz w:val="18"/>
          <w:szCs w:val="18"/>
        </w:rPr>
        <w:t xml:space="preserve">associated with </w:t>
      </w:r>
      <w:r w:rsidRPr="00504D27">
        <w:rPr>
          <w:rFonts w:ascii="Arial" w:hAnsi="Arial" w:cs="Arial"/>
          <w:sz w:val="18"/>
          <w:szCs w:val="18"/>
        </w:rPr>
        <w:t xml:space="preserve">the </w:t>
      </w:r>
      <w:r w:rsidR="006C6050">
        <w:rPr>
          <w:rFonts w:ascii="Arial" w:hAnsi="Arial" w:cs="Arial"/>
          <w:sz w:val="18"/>
          <w:szCs w:val="18"/>
        </w:rPr>
        <w:t>location</w:t>
      </w:r>
      <w:r>
        <w:rPr>
          <w:rFonts w:ascii="Arial" w:hAnsi="Arial" w:cs="Arial"/>
          <w:sz w:val="18"/>
          <w:szCs w:val="18"/>
        </w:rPr>
        <w:t xml:space="preserve">. </w:t>
      </w:r>
      <w:r w:rsidR="00644863"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00644863" w:rsidRPr="00FC329E">
        <w:rPr>
          <w:rFonts w:ascii="Arial" w:hAnsi="Arial" w:cs="Arial"/>
          <w:color w:val="0000FF"/>
          <w:sz w:val="18"/>
          <w:szCs w:val="18"/>
          <w:u w:val="single"/>
        </w:rPr>
      </w:r>
      <w:r w:rsidR="00644863"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00644863" w:rsidRPr="00FC329E">
        <w:rPr>
          <w:rFonts w:ascii="Arial" w:hAnsi="Arial" w:cs="Arial"/>
          <w:color w:val="0000FF"/>
          <w:sz w:val="18"/>
          <w:szCs w:val="18"/>
          <w:u w:val="single"/>
        </w:rPr>
        <w:fldChar w:fldCharType="end"/>
      </w:r>
    </w:p>
    <w:p w14:paraId="4CE201CD" w14:textId="77777777" w:rsidR="00B80A8D" w:rsidRDefault="00B80A8D" w:rsidP="00260E9C">
      <w:pPr>
        <w:pStyle w:val="ListParagraph"/>
        <w:numPr>
          <w:ilvl w:val="0"/>
          <w:numId w:val="1"/>
        </w:numPr>
        <w:spacing w:before="120" w:after="60"/>
        <w:contextualSpacing w:val="0"/>
        <w:rPr>
          <w:rFonts w:ascii="Arial" w:hAnsi="Arial" w:cs="Arial"/>
          <w:sz w:val="18"/>
          <w:szCs w:val="18"/>
        </w:rPr>
      </w:pPr>
      <w:r>
        <w:rPr>
          <w:rFonts w:ascii="Arial" w:hAnsi="Arial" w:cs="Arial"/>
          <w:sz w:val="18"/>
          <w:szCs w:val="18"/>
        </w:rPr>
        <w:t>Identify the department</w:t>
      </w:r>
      <w:r w:rsidRPr="00A76748">
        <w:rPr>
          <w:rFonts w:ascii="Arial" w:hAnsi="Arial" w:cs="Arial"/>
          <w:sz w:val="18"/>
          <w:szCs w:val="18"/>
        </w:rPr>
        <w:t xml:space="preserve"> </w:t>
      </w:r>
      <w:r>
        <w:rPr>
          <w:rFonts w:ascii="Arial" w:hAnsi="Arial" w:cs="Arial"/>
          <w:sz w:val="18"/>
          <w:szCs w:val="18"/>
        </w:rPr>
        <w:t xml:space="preserve">that </w:t>
      </w:r>
      <w:r w:rsidRPr="00A76748">
        <w:rPr>
          <w:rFonts w:ascii="Arial" w:hAnsi="Arial" w:cs="Arial"/>
          <w:sz w:val="18"/>
          <w:szCs w:val="18"/>
        </w:rPr>
        <w:t xml:space="preserve">manages the </w:t>
      </w:r>
      <w:r w:rsidR="006C6050">
        <w:rPr>
          <w:rFonts w:ascii="Arial" w:hAnsi="Arial" w:cs="Arial"/>
          <w:sz w:val="18"/>
          <w:szCs w:val="18"/>
        </w:rPr>
        <w:t>location</w:t>
      </w:r>
      <w:r>
        <w:rPr>
          <w:rFonts w:ascii="Arial" w:hAnsi="Arial" w:cs="Arial"/>
          <w:sz w:val="18"/>
          <w:szCs w:val="18"/>
        </w:rPr>
        <w:t xml:space="preserve">. Provide GMI Inventory Analyst </w:t>
      </w:r>
      <w:r w:rsidR="00011090">
        <w:rPr>
          <w:rFonts w:ascii="Arial" w:hAnsi="Arial" w:cs="Arial"/>
          <w:sz w:val="18"/>
          <w:szCs w:val="18"/>
        </w:rPr>
        <w:t xml:space="preserve">in </w:t>
      </w:r>
      <w:r>
        <w:rPr>
          <w:rFonts w:ascii="Arial" w:hAnsi="Arial" w:cs="Arial"/>
          <w:sz w:val="18"/>
          <w:szCs w:val="18"/>
        </w:rPr>
        <w:t xml:space="preserve">contact </w:t>
      </w:r>
      <w:r w:rsidR="00011090">
        <w:rPr>
          <w:rFonts w:ascii="Arial" w:hAnsi="Arial" w:cs="Arial"/>
          <w:sz w:val="18"/>
          <w:szCs w:val="18"/>
        </w:rPr>
        <w:t xml:space="preserve">information </w:t>
      </w:r>
      <w:r>
        <w:rPr>
          <w:rFonts w:ascii="Arial" w:hAnsi="Arial" w:cs="Arial"/>
          <w:sz w:val="18"/>
          <w:szCs w:val="18"/>
        </w:rPr>
        <w:t>above.</w:t>
      </w:r>
    </w:p>
    <w:tbl>
      <w:tblPr>
        <w:tblStyle w:val="TableGrid"/>
        <w:tblW w:w="1137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333"/>
        <w:gridCol w:w="1728"/>
        <w:gridCol w:w="1699"/>
        <w:gridCol w:w="1584"/>
        <w:gridCol w:w="1728"/>
      </w:tblGrid>
      <w:tr w:rsidR="00C649E6" w14:paraId="4CE201D4" w14:textId="77777777" w:rsidTr="00354CD5">
        <w:tc>
          <w:tcPr>
            <w:tcW w:w="2304" w:type="dxa"/>
            <w:vAlign w:val="bottom"/>
          </w:tcPr>
          <w:p w14:paraId="4CE201CE" w14:textId="2E60174E" w:rsidR="00C649E6" w:rsidRDefault="00791A05" w:rsidP="00354CD5">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sidRPr="00346179">
              <w:rPr>
                <w:rFonts w:ascii="Arial" w:hAnsi="Arial" w:cs="Arial"/>
                <w:color w:val="0000FF"/>
                <w:sz w:val="18"/>
                <w:szCs w:val="18"/>
              </w:rPr>
              <w:t>Contract Acc</w:t>
            </w:r>
            <w:r w:rsidR="00354CD5">
              <w:rPr>
                <w:rFonts w:ascii="Arial" w:hAnsi="Arial" w:cs="Arial"/>
                <w:color w:val="0000FF"/>
                <w:sz w:val="18"/>
                <w:szCs w:val="18"/>
              </w:rPr>
              <w:t>ounting</w:t>
            </w:r>
          </w:p>
        </w:tc>
        <w:tc>
          <w:tcPr>
            <w:tcW w:w="2333" w:type="dxa"/>
            <w:vAlign w:val="bottom"/>
          </w:tcPr>
          <w:p w14:paraId="4CE201CF" w14:textId="37559626" w:rsidR="00C649E6" w:rsidRDefault="00791A05" w:rsidP="00354CD5">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sidRPr="00346179">
              <w:rPr>
                <w:rFonts w:ascii="Arial" w:hAnsi="Arial" w:cs="Arial"/>
                <w:color w:val="0000FF"/>
                <w:sz w:val="18"/>
                <w:szCs w:val="18"/>
              </w:rPr>
              <w:t>Warehouse Acc</w:t>
            </w:r>
            <w:r w:rsidR="00354CD5">
              <w:rPr>
                <w:rFonts w:ascii="Arial" w:hAnsi="Arial" w:cs="Arial"/>
                <w:color w:val="0000FF"/>
                <w:sz w:val="18"/>
                <w:szCs w:val="18"/>
              </w:rPr>
              <w:t>ounting</w:t>
            </w:r>
          </w:p>
        </w:tc>
        <w:tc>
          <w:tcPr>
            <w:tcW w:w="1728" w:type="dxa"/>
            <w:vAlign w:val="bottom"/>
          </w:tcPr>
          <w:p w14:paraId="4CE201D0" w14:textId="070C78CF" w:rsidR="00C649E6" w:rsidRDefault="00791A05" w:rsidP="002D67AE">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sidRPr="00346179">
              <w:rPr>
                <w:rFonts w:ascii="Arial" w:hAnsi="Arial" w:cs="Arial"/>
                <w:color w:val="0000FF"/>
                <w:sz w:val="18"/>
                <w:szCs w:val="18"/>
              </w:rPr>
              <w:t xml:space="preserve">Plant </w:t>
            </w:r>
            <w:r w:rsidR="00644863" w:rsidRPr="006E6218">
              <w:rPr>
                <w:rFonts w:ascii="Arial" w:hAnsi="Arial" w:cs="Arial"/>
                <w:color w:val="0000FF"/>
                <w:sz w:val="18"/>
                <w:szCs w:val="18"/>
              </w:rPr>
              <w:fldChar w:fldCharType="begin">
                <w:ffData>
                  <w:name w:val=""/>
                  <w:enabled/>
                  <w:calcOnExit w:val="0"/>
                  <w:textInput>
                    <w:default w:val="(identify)"/>
                  </w:textInput>
                </w:ffData>
              </w:fldChar>
            </w:r>
            <w:r w:rsidR="00C649E6" w:rsidRPr="006E6218">
              <w:rPr>
                <w:rFonts w:ascii="Arial" w:hAnsi="Arial" w:cs="Arial"/>
                <w:color w:val="0000FF"/>
                <w:sz w:val="18"/>
                <w:szCs w:val="18"/>
              </w:rPr>
              <w:instrText xml:space="preserve"> FORMTEXT </w:instrText>
            </w:r>
            <w:r w:rsidR="00644863" w:rsidRPr="006E6218">
              <w:rPr>
                <w:rFonts w:ascii="Arial" w:hAnsi="Arial" w:cs="Arial"/>
                <w:color w:val="0000FF"/>
                <w:sz w:val="18"/>
                <w:szCs w:val="18"/>
              </w:rPr>
            </w:r>
            <w:r w:rsidR="00644863" w:rsidRPr="006E6218">
              <w:rPr>
                <w:rFonts w:ascii="Arial" w:hAnsi="Arial" w:cs="Arial"/>
                <w:color w:val="0000FF"/>
                <w:sz w:val="18"/>
                <w:szCs w:val="18"/>
              </w:rPr>
              <w:fldChar w:fldCharType="separate"/>
            </w:r>
            <w:r w:rsidR="00C649E6" w:rsidRPr="006E6218">
              <w:rPr>
                <w:rFonts w:ascii="Arial" w:hAnsi="Arial" w:cs="Arial"/>
                <w:color w:val="0000FF"/>
                <w:sz w:val="18"/>
                <w:szCs w:val="18"/>
              </w:rPr>
              <w:t>(</w:t>
            </w:r>
            <w:r w:rsidR="00C649E6" w:rsidRPr="00255DE5">
              <w:rPr>
                <w:rFonts w:ascii="Arial" w:hAnsi="Arial" w:cs="Arial"/>
                <w:color w:val="0000FF"/>
                <w:sz w:val="18"/>
                <w:szCs w:val="18"/>
                <w:u w:val="single"/>
              </w:rPr>
              <w:t>identify</w:t>
            </w:r>
            <w:r w:rsidR="00C649E6" w:rsidRPr="006E6218">
              <w:rPr>
                <w:rFonts w:ascii="Arial" w:hAnsi="Arial" w:cs="Arial"/>
                <w:color w:val="0000FF"/>
                <w:sz w:val="18"/>
                <w:szCs w:val="18"/>
              </w:rPr>
              <w:t>)</w:t>
            </w:r>
            <w:r w:rsidR="00644863" w:rsidRPr="006E6218">
              <w:rPr>
                <w:rFonts w:ascii="Arial" w:hAnsi="Arial" w:cs="Arial"/>
                <w:color w:val="0000FF"/>
                <w:sz w:val="18"/>
                <w:szCs w:val="18"/>
              </w:rPr>
              <w:fldChar w:fldCharType="end"/>
            </w:r>
          </w:p>
        </w:tc>
        <w:tc>
          <w:tcPr>
            <w:tcW w:w="1699" w:type="dxa"/>
            <w:vAlign w:val="bottom"/>
          </w:tcPr>
          <w:p w14:paraId="4CE201D1" w14:textId="286B5D7F" w:rsidR="00C649E6" w:rsidRDefault="00791A05" w:rsidP="002D67AE">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Pr>
                <w:rFonts w:ascii="Arial" w:hAnsi="Arial" w:cs="Arial"/>
                <w:color w:val="0000FF"/>
                <w:sz w:val="18"/>
                <w:szCs w:val="18"/>
              </w:rPr>
              <w:t>On-site GMI</w:t>
            </w:r>
          </w:p>
        </w:tc>
        <w:tc>
          <w:tcPr>
            <w:tcW w:w="1584" w:type="dxa"/>
            <w:vAlign w:val="bottom"/>
          </w:tcPr>
          <w:p w14:paraId="4CE201D2" w14:textId="44D3C658" w:rsidR="00C649E6" w:rsidRDefault="00791A05" w:rsidP="002D67AE">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Pr>
                <w:rFonts w:ascii="Arial" w:hAnsi="Arial" w:cs="Arial"/>
                <w:color w:val="0000FF"/>
                <w:sz w:val="18"/>
                <w:szCs w:val="18"/>
              </w:rPr>
              <w:t>Sourcing</w:t>
            </w:r>
          </w:p>
        </w:tc>
        <w:tc>
          <w:tcPr>
            <w:tcW w:w="1728" w:type="dxa"/>
            <w:vAlign w:val="bottom"/>
          </w:tcPr>
          <w:p w14:paraId="4CE201D3" w14:textId="075F9740" w:rsidR="00C649E6" w:rsidRPr="006E6218" w:rsidRDefault="00791A05" w:rsidP="002D67AE">
            <w:pPr>
              <w:tabs>
                <w:tab w:val="left" w:pos="900"/>
                <w:tab w:val="left" w:pos="2700"/>
                <w:tab w:val="left" w:pos="4500"/>
                <w:tab w:val="left" w:pos="6300"/>
                <w:tab w:val="left" w:pos="8100"/>
              </w:tabs>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sidRPr="00346179">
              <w:rPr>
                <w:rFonts w:ascii="Arial" w:hAnsi="Arial" w:cs="Arial"/>
                <w:color w:val="0000FF"/>
                <w:sz w:val="18"/>
                <w:szCs w:val="18"/>
              </w:rPr>
              <w:t>Canada HQ</w:t>
            </w:r>
          </w:p>
        </w:tc>
      </w:tr>
    </w:tbl>
    <w:p w14:paraId="4CE201D5" w14:textId="77777777" w:rsidR="00B80A8D" w:rsidRDefault="00B80A8D" w:rsidP="00260E9C">
      <w:pPr>
        <w:pStyle w:val="ListParagraph"/>
        <w:numPr>
          <w:ilvl w:val="0"/>
          <w:numId w:val="1"/>
        </w:numPr>
        <w:spacing w:before="120" w:after="60"/>
        <w:contextualSpacing w:val="0"/>
        <w:rPr>
          <w:rFonts w:ascii="Arial" w:hAnsi="Arial" w:cs="Arial"/>
          <w:sz w:val="18"/>
          <w:szCs w:val="18"/>
        </w:rPr>
      </w:pPr>
      <w:r>
        <w:rPr>
          <w:rFonts w:ascii="Arial" w:hAnsi="Arial" w:cs="Arial"/>
          <w:sz w:val="18"/>
          <w:szCs w:val="18"/>
        </w:rPr>
        <w:t xml:space="preserve">Identify all </w:t>
      </w:r>
      <w:r w:rsidRPr="00D31B90">
        <w:rPr>
          <w:rFonts w:ascii="Arial" w:hAnsi="Arial" w:cs="Arial"/>
          <w:sz w:val="18"/>
          <w:szCs w:val="18"/>
        </w:rPr>
        <w:t>product</w:t>
      </w:r>
      <w:r>
        <w:rPr>
          <w:rFonts w:ascii="Arial" w:hAnsi="Arial" w:cs="Arial"/>
          <w:sz w:val="18"/>
          <w:szCs w:val="18"/>
        </w:rPr>
        <w:t xml:space="preserve"> types managed at</w:t>
      </w:r>
      <w:r w:rsidRPr="00D31B90">
        <w:rPr>
          <w:rFonts w:ascii="Arial" w:hAnsi="Arial" w:cs="Arial"/>
          <w:sz w:val="18"/>
          <w:szCs w:val="18"/>
        </w:rPr>
        <w:t xml:space="preserve"> the location</w:t>
      </w:r>
      <w:r>
        <w:rPr>
          <w:rFonts w:ascii="Arial" w:hAnsi="Arial" w:cs="Arial"/>
          <w:sz w:val="18"/>
          <w:szCs w:val="18"/>
        </w:rPr>
        <w:t>.</w:t>
      </w:r>
      <w:r w:rsidRPr="00D31B90">
        <w:rPr>
          <w:rFonts w:ascii="Arial" w:hAnsi="Arial" w:cs="Arial"/>
          <w:sz w:val="18"/>
          <w:szCs w:val="18"/>
        </w:rPr>
        <w:t xml:space="preserve"> </w:t>
      </w:r>
    </w:p>
    <w:p w14:paraId="4CE201D6" w14:textId="77777777" w:rsidR="00B80A8D" w:rsidRDefault="00B80A8D" w:rsidP="00B80A8D">
      <w:pPr>
        <w:pStyle w:val="ListParagraph"/>
        <w:numPr>
          <w:ilvl w:val="0"/>
          <w:numId w:val="2"/>
        </w:numPr>
        <w:tabs>
          <w:tab w:val="left" w:pos="-3690"/>
          <w:tab w:val="left" w:pos="900"/>
          <w:tab w:val="left" w:pos="2160"/>
          <w:tab w:val="left" w:pos="3600"/>
          <w:tab w:val="left" w:pos="6120"/>
          <w:tab w:val="left" w:pos="7380"/>
          <w:tab w:val="left" w:pos="8820"/>
          <w:tab w:val="left" w:pos="10080"/>
        </w:tabs>
        <w:spacing w:before="60" w:after="60"/>
        <w:ind w:left="907" w:hanging="187"/>
        <w:rPr>
          <w:rFonts w:ascii="Arial" w:hAnsi="Arial" w:cs="Arial"/>
          <w:sz w:val="18"/>
          <w:szCs w:val="18"/>
        </w:rPr>
      </w:pPr>
      <w:r w:rsidRPr="00946842">
        <w:rPr>
          <w:rFonts w:ascii="Arial" w:hAnsi="Arial" w:cs="Arial"/>
          <w:sz w:val="18"/>
          <w:szCs w:val="18"/>
        </w:rPr>
        <w:t>If this is a new SAP location, provide at least two material numbers for each product type (needed for testing). Verify prior to testing that the materials are set up and active in SAP ERQ (test environment).</w:t>
      </w:r>
    </w:p>
    <w:tbl>
      <w:tblPr>
        <w:tblStyle w:val="TableGrid"/>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82"/>
        <w:gridCol w:w="1889"/>
        <w:gridCol w:w="1884"/>
        <w:gridCol w:w="1905"/>
        <w:gridCol w:w="1912"/>
        <w:gridCol w:w="1904"/>
      </w:tblGrid>
      <w:tr w:rsidR="00C649E6" w:rsidRPr="006E6218" w14:paraId="4CE201DD" w14:textId="77777777" w:rsidTr="002D67AE">
        <w:trPr>
          <w:trHeight w:val="216"/>
        </w:trPr>
        <w:tc>
          <w:tcPr>
            <w:tcW w:w="1882" w:type="dxa"/>
            <w:tcBorders>
              <w:top w:val="nil"/>
              <w:left w:val="nil"/>
              <w:right w:val="nil"/>
            </w:tcBorders>
            <w:vAlign w:val="bottom"/>
          </w:tcPr>
          <w:p w14:paraId="4CE201D7" w14:textId="77777777" w:rsidR="00C649E6" w:rsidRPr="006E6218" w:rsidRDefault="00B20596" w:rsidP="002D67AE">
            <w:pPr>
              <w:tabs>
                <w:tab w:val="left" w:pos="900"/>
                <w:tab w:val="left" w:pos="2700"/>
                <w:tab w:val="left" w:pos="4500"/>
                <w:tab w:val="left" w:pos="6300"/>
                <w:tab w:val="left" w:pos="8100"/>
              </w:tabs>
              <w:rPr>
                <w:rFonts w:ascii="Arial" w:hAnsi="Arial" w:cs="Arial"/>
                <w:color w:val="0000FF"/>
                <w:sz w:val="18"/>
                <w:szCs w:val="18"/>
              </w:rPr>
            </w:pPr>
            <w:r>
              <w:rPr>
                <w:rFonts w:ascii="Arial" w:hAnsi="Arial" w:cs="Arial"/>
                <w:color w:val="0000FF"/>
                <w:sz w:val="18"/>
                <w:szCs w:val="18"/>
              </w:rPr>
              <w:sym w:font="Wingdings" w:char="F0B2"/>
            </w:r>
            <w:r w:rsidR="00C649E6" w:rsidRPr="006E6218">
              <w:rPr>
                <w:rFonts w:ascii="Arial" w:hAnsi="Arial" w:cs="Arial"/>
                <w:color w:val="0000FF"/>
                <w:sz w:val="18"/>
                <w:szCs w:val="18"/>
              </w:rPr>
              <w:t>FINI</w:t>
            </w:r>
          </w:p>
        </w:tc>
        <w:tc>
          <w:tcPr>
            <w:tcW w:w="1889" w:type="dxa"/>
            <w:tcBorders>
              <w:top w:val="nil"/>
              <w:left w:val="nil"/>
              <w:right w:val="nil"/>
            </w:tcBorders>
            <w:vAlign w:val="bottom"/>
          </w:tcPr>
          <w:p w14:paraId="4CE201D8" w14:textId="77777777" w:rsidR="00C649E6" w:rsidRPr="006E6218" w:rsidRDefault="00B20596" w:rsidP="002D67AE">
            <w:pPr>
              <w:tabs>
                <w:tab w:val="left" w:pos="900"/>
                <w:tab w:val="left" w:pos="2700"/>
                <w:tab w:val="left" w:pos="4500"/>
                <w:tab w:val="left" w:pos="6300"/>
                <w:tab w:val="left" w:pos="8100"/>
              </w:tabs>
              <w:rPr>
                <w:rFonts w:ascii="Arial" w:hAnsi="Arial" w:cs="Arial"/>
                <w:color w:val="0000FF"/>
                <w:sz w:val="18"/>
                <w:szCs w:val="18"/>
              </w:rPr>
            </w:pPr>
            <w:r>
              <w:rPr>
                <w:rFonts w:ascii="Arial" w:hAnsi="Arial" w:cs="Arial"/>
                <w:color w:val="0000FF"/>
                <w:sz w:val="18"/>
                <w:szCs w:val="18"/>
              </w:rPr>
              <w:sym w:font="Wingdings" w:char="F0B2"/>
            </w:r>
            <w:r w:rsidR="00C649E6" w:rsidRPr="006E6218">
              <w:rPr>
                <w:rFonts w:ascii="Arial" w:hAnsi="Arial" w:cs="Arial"/>
                <w:color w:val="0000FF"/>
                <w:sz w:val="18"/>
                <w:szCs w:val="18"/>
              </w:rPr>
              <w:t>SEMI</w:t>
            </w:r>
          </w:p>
        </w:tc>
        <w:tc>
          <w:tcPr>
            <w:tcW w:w="1884" w:type="dxa"/>
            <w:tcBorders>
              <w:top w:val="nil"/>
              <w:left w:val="nil"/>
              <w:right w:val="nil"/>
            </w:tcBorders>
            <w:vAlign w:val="bottom"/>
          </w:tcPr>
          <w:p w14:paraId="4CE201D9" w14:textId="77777777" w:rsidR="00C649E6" w:rsidRPr="006E6218" w:rsidRDefault="00B20596" w:rsidP="002D67AE">
            <w:pPr>
              <w:tabs>
                <w:tab w:val="left" w:pos="900"/>
                <w:tab w:val="left" w:pos="2700"/>
                <w:tab w:val="left" w:pos="4500"/>
                <w:tab w:val="left" w:pos="6300"/>
                <w:tab w:val="left" w:pos="8100"/>
              </w:tabs>
              <w:rPr>
                <w:rFonts w:ascii="Arial" w:hAnsi="Arial" w:cs="Arial"/>
                <w:color w:val="0000FF"/>
                <w:sz w:val="18"/>
                <w:szCs w:val="18"/>
              </w:rPr>
            </w:pPr>
            <w:r>
              <w:rPr>
                <w:rFonts w:ascii="Arial" w:hAnsi="Arial" w:cs="Arial"/>
                <w:color w:val="0000FF"/>
                <w:sz w:val="18"/>
                <w:szCs w:val="18"/>
              </w:rPr>
              <w:sym w:font="Wingdings" w:char="F0B2"/>
            </w:r>
            <w:r w:rsidR="00C649E6" w:rsidRPr="006E6218">
              <w:rPr>
                <w:rFonts w:ascii="Arial" w:hAnsi="Arial" w:cs="Arial"/>
                <w:color w:val="0000FF"/>
                <w:sz w:val="18"/>
                <w:szCs w:val="18"/>
              </w:rPr>
              <w:t>Bulk</w:t>
            </w:r>
          </w:p>
        </w:tc>
        <w:tc>
          <w:tcPr>
            <w:tcW w:w="1905" w:type="dxa"/>
            <w:tcBorders>
              <w:top w:val="nil"/>
              <w:left w:val="nil"/>
              <w:right w:val="nil"/>
            </w:tcBorders>
            <w:vAlign w:val="bottom"/>
          </w:tcPr>
          <w:p w14:paraId="4CE201DA" w14:textId="77777777" w:rsidR="00C649E6" w:rsidRPr="006E6218" w:rsidRDefault="00B20596" w:rsidP="002D67AE">
            <w:pPr>
              <w:tabs>
                <w:tab w:val="left" w:pos="900"/>
                <w:tab w:val="left" w:pos="2700"/>
                <w:tab w:val="left" w:pos="4500"/>
                <w:tab w:val="left" w:pos="6300"/>
                <w:tab w:val="left" w:pos="8100"/>
              </w:tabs>
              <w:rPr>
                <w:rFonts w:ascii="Arial" w:hAnsi="Arial" w:cs="Arial"/>
                <w:color w:val="0000FF"/>
                <w:sz w:val="18"/>
                <w:szCs w:val="18"/>
              </w:rPr>
            </w:pPr>
            <w:r>
              <w:rPr>
                <w:rFonts w:ascii="Arial" w:hAnsi="Arial" w:cs="Arial"/>
                <w:color w:val="0000FF"/>
                <w:sz w:val="18"/>
                <w:szCs w:val="18"/>
              </w:rPr>
              <w:sym w:font="Wingdings" w:char="F0B2"/>
            </w:r>
            <w:r w:rsidR="00C649E6" w:rsidRPr="006E6218">
              <w:rPr>
                <w:rFonts w:ascii="Arial" w:hAnsi="Arial" w:cs="Arial"/>
                <w:color w:val="0000FF"/>
                <w:sz w:val="18"/>
                <w:szCs w:val="18"/>
              </w:rPr>
              <w:t>Batch Managed</w:t>
            </w:r>
          </w:p>
        </w:tc>
        <w:tc>
          <w:tcPr>
            <w:tcW w:w="1912" w:type="dxa"/>
            <w:tcBorders>
              <w:top w:val="nil"/>
              <w:left w:val="nil"/>
              <w:right w:val="nil"/>
            </w:tcBorders>
            <w:vAlign w:val="bottom"/>
          </w:tcPr>
          <w:p w14:paraId="4CE201DB" w14:textId="77777777" w:rsidR="00C649E6" w:rsidRPr="006E6218" w:rsidRDefault="00B20596" w:rsidP="002D67AE">
            <w:pPr>
              <w:tabs>
                <w:tab w:val="left" w:pos="900"/>
                <w:tab w:val="left" w:pos="2700"/>
                <w:tab w:val="left" w:pos="4500"/>
                <w:tab w:val="left" w:pos="6300"/>
                <w:tab w:val="left" w:pos="8100"/>
              </w:tabs>
              <w:rPr>
                <w:rFonts w:ascii="Arial" w:hAnsi="Arial" w:cs="Arial"/>
                <w:color w:val="0000FF"/>
                <w:sz w:val="18"/>
                <w:szCs w:val="18"/>
              </w:rPr>
            </w:pPr>
            <w:r>
              <w:rPr>
                <w:rFonts w:ascii="Arial" w:hAnsi="Arial" w:cs="Arial"/>
                <w:color w:val="0000FF"/>
                <w:sz w:val="18"/>
                <w:szCs w:val="18"/>
              </w:rPr>
              <w:sym w:font="Wingdings" w:char="F0B2"/>
            </w:r>
            <w:r w:rsidR="00C649E6" w:rsidRPr="006E6218">
              <w:rPr>
                <w:rFonts w:ascii="Arial" w:hAnsi="Arial" w:cs="Arial"/>
                <w:color w:val="0000FF"/>
                <w:sz w:val="18"/>
                <w:szCs w:val="18"/>
              </w:rPr>
              <w:t>Ingredients</w:t>
            </w:r>
          </w:p>
        </w:tc>
        <w:tc>
          <w:tcPr>
            <w:tcW w:w="1904" w:type="dxa"/>
            <w:tcBorders>
              <w:top w:val="nil"/>
              <w:left w:val="nil"/>
              <w:right w:val="nil"/>
            </w:tcBorders>
            <w:vAlign w:val="bottom"/>
          </w:tcPr>
          <w:p w14:paraId="4CE201DC" w14:textId="77777777" w:rsidR="00C649E6" w:rsidRPr="006E6218" w:rsidRDefault="00B20596" w:rsidP="002D67AE">
            <w:pPr>
              <w:tabs>
                <w:tab w:val="left" w:pos="900"/>
                <w:tab w:val="left" w:pos="2700"/>
                <w:tab w:val="left" w:pos="4500"/>
                <w:tab w:val="left" w:pos="6300"/>
                <w:tab w:val="left" w:pos="8100"/>
              </w:tabs>
              <w:rPr>
                <w:rFonts w:ascii="Arial" w:hAnsi="Arial" w:cs="Arial"/>
                <w:color w:val="0000FF"/>
                <w:sz w:val="18"/>
                <w:szCs w:val="18"/>
              </w:rPr>
            </w:pPr>
            <w:r>
              <w:rPr>
                <w:rFonts w:ascii="Arial" w:hAnsi="Arial" w:cs="Arial"/>
                <w:color w:val="0000FF"/>
                <w:sz w:val="18"/>
                <w:szCs w:val="18"/>
              </w:rPr>
              <w:sym w:font="Wingdings" w:char="F0B2"/>
            </w:r>
            <w:r w:rsidR="00C649E6" w:rsidRPr="006E6218">
              <w:rPr>
                <w:rFonts w:ascii="Arial" w:hAnsi="Arial" w:cs="Arial"/>
                <w:color w:val="0000FF"/>
                <w:sz w:val="18"/>
                <w:szCs w:val="18"/>
              </w:rPr>
              <w:t>Pkg Materials</w:t>
            </w:r>
          </w:p>
        </w:tc>
      </w:tr>
      <w:tr w:rsidR="00C649E6" w:rsidRPr="006E6218" w14:paraId="4CE201E4" w14:textId="77777777" w:rsidTr="002D67AE">
        <w:tc>
          <w:tcPr>
            <w:tcW w:w="1882" w:type="dxa"/>
            <w:vAlign w:val="bottom"/>
          </w:tcPr>
          <w:p w14:paraId="4CE201DE" w14:textId="0537AFD3"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889" w:type="dxa"/>
            <w:vAlign w:val="bottom"/>
          </w:tcPr>
          <w:p w14:paraId="4CE201DF" w14:textId="6AB76574"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884" w:type="dxa"/>
            <w:vAlign w:val="bottom"/>
          </w:tcPr>
          <w:p w14:paraId="4CE201E0" w14:textId="1953B0F5"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905" w:type="dxa"/>
            <w:vAlign w:val="bottom"/>
          </w:tcPr>
          <w:p w14:paraId="4CE201E1" w14:textId="36A70772"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912" w:type="dxa"/>
            <w:vAlign w:val="bottom"/>
          </w:tcPr>
          <w:p w14:paraId="4CE201E2" w14:textId="45F01D5B"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904" w:type="dxa"/>
            <w:vAlign w:val="bottom"/>
          </w:tcPr>
          <w:p w14:paraId="4CE201E3" w14:textId="08DC5955"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C649E6" w:rsidRPr="006E6218" w14:paraId="4CE201EB" w14:textId="77777777" w:rsidTr="002D67AE">
        <w:tc>
          <w:tcPr>
            <w:tcW w:w="1882" w:type="dxa"/>
            <w:vAlign w:val="bottom"/>
          </w:tcPr>
          <w:p w14:paraId="4CE201E5" w14:textId="25C9ECB9"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889" w:type="dxa"/>
            <w:vAlign w:val="bottom"/>
          </w:tcPr>
          <w:p w14:paraId="4CE201E6" w14:textId="6BF4E4B2"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884" w:type="dxa"/>
            <w:vAlign w:val="bottom"/>
          </w:tcPr>
          <w:p w14:paraId="4CE201E7" w14:textId="7389D4E9"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905" w:type="dxa"/>
            <w:vAlign w:val="bottom"/>
          </w:tcPr>
          <w:p w14:paraId="4CE201E8" w14:textId="410E812A"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912" w:type="dxa"/>
            <w:vAlign w:val="bottom"/>
          </w:tcPr>
          <w:p w14:paraId="4CE201E9" w14:textId="541CC5C8"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904" w:type="dxa"/>
            <w:vAlign w:val="bottom"/>
          </w:tcPr>
          <w:p w14:paraId="4CE201EA" w14:textId="1065DA26"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C649E6" w:rsidRPr="006E6218" w14:paraId="4CE201F2" w14:textId="77777777" w:rsidTr="002D67AE">
        <w:tc>
          <w:tcPr>
            <w:tcW w:w="1882" w:type="dxa"/>
            <w:vAlign w:val="bottom"/>
          </w:tcPr>
          <w:p w14:paraId="4CE201EC" w14:textId="4260E7EC"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889" w:type="dxa"/>
            <w:vAlign w:val="bottom"/>
          </w:tcPr>
          <w:p w14:paraId="4CE201ED" w14:textId="35AEC6C1"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884" w:type="dxa"/>
            <w:vAlign w:val="bottom"/>
          </w:tcPr>
          <w:p w14:paraId="4CE201EE" w14:textId="40E9DD57"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905" w:type="dxa"/>
            <w:vAlign w:val="bottom"/>
          </w:tcPr>
          <w:p w14:paraId="4CE201EF" w14:textId="1FFFB105"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912" w:type="dxa"/>
            <w:vAlign w:val="bottom"/>
          </w:tcPr>
          <w:p w14:paraId="4CE201F0" w14:textId="4CD2D04B"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1904" w:type="dxa"/>
            <w:vAlign w:val="bottom"/>
          </w:tcPr>
          <w:p w14:paraId="4CE201F1" w14:textId="4C5AA06E" w:rsidR="00C649E6" w:rsidRPr="007835CC" w:rsidRDefault="00CF24C8" w:rsidP="002D67AE">
            <w:pPr>
              <w:tabs>
                <w:tab w:val="left" w:pos="900"/>
                <w:tab w:val="left" w:pos="2700"/>
                <w:tab w:val="left" w:pos="4500"/>
                <w:tab w:val="left" w:pos="6300"/>
                <w:tab w:val="left" w:pos="810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bl>
    <w:p w14:paraId="4CE201F3" w14:textId="77777777" w:rsidR="00B80A8D" w:rsidRDefault="00B80A8D" w:rsidP="00260E9C">
      <w:pPr>
        <w:pStyle w:val="ListParagraph"/>
        <w:numPr>
          <w:ilvl w:val="0"/>
          <w:numId w:val="1"/>
        </w:numPr>
        <w:spacing w:before="120" w:after="60"/>
        <w:contextualSpacing w:val="0"/>
        <w:rPr>
          <w:rFonts w:ascii="Arial" w:hAnsi="Arial" w:cs="Arial"/>
          <w:sz w:val="18"/>
          <w:szCs w:val="18"/>
        </w:rPr>
      </w:pPr>
      <w:r>
        <w:rPr>
          <w:rFonts w:ascii="Arial" w:hAnsi="Arial" w:cs="Arial"/>
          <w:sz w:val="18"/>
          <w:szCs w:val="18"/>
        </w:rPr>
        <w:t>Identify all receipt types processed at the location.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843"/>
        <w:gridCol w:w="2848"/>
        <w:gridCol w:w="2844"/>
      </w:tblGrid>
      <w:tr w:rsidR="00C649E6" w14:paraId="4CE201F8" w14:textId="77777777" w:rsidTr="002D67AE">
        <w:tc>
          <w:tcPr>
            <w:tcW w:w="2841" w:type="dxa"/>
            <w:vAlign w:val="bottom"/>
          </w:tcPr>
          <w:p w14:paraId="4CE201F4" w14:textId="0545785B" w:rsidR="00C649E6" w:rsidRDefault="00791A05" w:rsidP="002D67AE">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sidRPr="00656EBF">
              <w:rPr>
                <w:rFonts w:ascii="Arial" w:hAnsi="Arial" w:cs="Arial"/>
                <w:color w:val="0000FF"/>
                <w:sz w:val="18"/>
                <w:szCs w:val="18"/>
              </w:rPr>
              <w:t>Vendor</w:t>
            </w:r>
            <w:r w:rsidR="00C649E6">
              <w:rPr>
                <w:rFonts w:ascii="Arial" w:hAnsi="Arial" w:cs="Arial"/>
                <w:color w:val="0000FF"/>
                <w:sz w:val="18"/>
                <w:szCs w:val="18"/>
              </w:rPr>
              <w:t xml:space="preserve"> PO Receipts</w:t>
            </w:r>
          </w:p>
        </w:tc>
        <w:tc>
          <w:tcPr>
            <w:tcW w:w="2843" w:type="dxa"/>
            <w:vAlign w:val="bottom"/>
          </w:tcPr>
          <w:p w14:paraId="4CE201F5" w14:textId="3743C15D" w:rsidR="00C649E6" w:rsidRDefault="00791A05" w:rsidP="002D67AE">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sidRPr="00656EBF">
              <w:rPr>
                <w:rFonts w:ascii="Arial" w:hAnsi="Arial" w:cs="Arial"/>
                <w:color w:val="0000FF"/>
                <w:sz w:val="18"/>
                <w:szCs w:val="18"/>
              </w:rPr>
              <w:t>Interplant</w:t>
            </w:r>
            <w:r w:rsidR="00C649E6">
              <w:rPr>
                <w:rFonts w:ascii="Arial" w:hAnsi="Arial" w:cs="Arial"/>
                <w:color w:val="0000FF"/>
                <w:sz w:val="18"/>
                <w:szCs w:val="18"/>
              </w:rPr>
              <w:t xml:space="preserve"> Receipts</w:t>
            </w:r>
          </w:p>
        </w:tc>
        <w:tc>
          <w:tcPr>
            <w:tcW w:w="2848" w:type="dxa"/>
            <w:vAlign w:val="bottom"/>
          </w:tcPr>
          <w:p w14:paraId="4CE201F6" w14:textId="7AA084E9" w:rsidR="00C649E6" w:rsidRDefault="00791A05" w:rsidP="002D67AE">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Pr>
                <w:rFonts w:ascii="Arial" w:hAnsi="Arial" w:cs="Arial"/>
                <w:color w:val="0000FF"/>
                <w:sz w:val="18"/>
                <w:szCs w:val="18"/>
              </w:rPr>
              <w:t>Production Receipts</w:t>
            </w:r>
          </w:p>
        </w:tc>
        <w:tc>
          <w:tcPr>
            <w:tcW w:w="2844" w:type="dxa"/>
            <w:vAlign w:val="bottom"/>
          </w:tcPr>
          <w:p w14:paraId="4CE201F7" w14:textId="4B1E125A" w:rsidR="00C649E6" w:rsidRDefault="00791A05" w:rsidP="002D67AE">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C649E6">
              <w:rPr>
                <w:rFonts w:ascii="Arial" w:hAnsi="Arial" w:cs="Arial"/>
                <w:color w:val="0000FF"/>
                <w:sz w:val="18"/>
                <w:szCs w:val="18"/>
              </w:rPr>
              <w:t>Customer Return Receipts</w:t>
            </w:r>
          </w:p>
        </w:tc>
      </w:tr>
    </w:tbl>
    <w:p w14:paraId="4CE201F9" w14:textId="77777777" w:rsidR="00B80A8D" w:rsidRPr="00212204" w:rsidRDefault="00B80A8D" w:rsidP="00B80A8D">
      <w:pPr>
        <w:pStyle w:val="ListParagraph"/>
        <w:numPr>
          <w:ilvl w:val="0"/>
          <w:numId w:val="2"/>
        </w:numPr>
        <w:tabs>
          <w:tab w:val="left" w:pos="-3690"/>
          <w:tab w:val="left" w:pos="900"/>
          <w:tab w:val="left" w:pos="2160"/>
          <w:tab w:val="left" w:pos="3600"/>
          <w:tab w:val="left" w:pos="6120"/>
          <w:tab w:val="left" w:pos="7380"/>
          <w:tab w:val="left" w:pos="8820"/>
          <w:tab w:val="left" w:pos="10080"/>
        </w:tabs>
        <w:spacing w:before="60" w:after="60"/>
        <w:rPr>
          <w:rFonts w:ascii="Arial" w:hAnsi="Arial" w:cs="Arial"/>
          <w:sz w:val="18"/>
          <w:szCs w:val="18"/>
        </w:rPr>
      </w:pPr>
      <w:r>
        <w:rPr>
          <w:rFonts w:ascii="Arial" w:hAnsi="Arial" w:cs="Arial"/>
          <w:sz w:val="18"/>
          <w:szCs w:val="18"/>
        </w:rPr>
        <w:t xml:space="preserve">Identify the </w:t>
      </w:r>
      <w:r w:rsidRPr="00212204">
        <w:rPr>
          <w:rFonts w:ascii="Arial" w:hAnsi="Arial" w:cs="Arial"/>
          <w:sz w:val="18"/>
          <w:szCs w:val="18"/>
        </w:rPr>
        <w:t>anticipated number of daily inbound receipts</w:t>
      </w:r>
      <w:r>
        <w:rPr>
          <w:rFonts w:ascii="Arial" w:hAnsi="Arial" w:cs="Arial"/>
          <w:sz w:val="18"/>
          <w:szCs w:val="18"/>
        </w:rPr>
        <w:t>.</w:t>
      </w:r>
      <w:r w:rsidRPr="00212204">
        <w:rPr>
          <w:rFonts w:ascii="Arial" w:hAnsi="Arial" w:cs="Arial"/>
          <w:sz w:val="18"/>
          <w:szCs w:val="18"/>
        </w:rPr>
        <w:t xml:space="preserve"> </w:t>
      </w:r>
      <w:r w:rsidR="00644863">
        <w:rPr>
          <w:rFonts w:ascii="Arial" w:hAnsi="Arial" w:cs="Arial"/>
          <w:color w:val="0000FF"/>
          <w:sz w:val="18"/>
          <w:szCs w:val="18"/>
          <w:u w:val="single"/>
        </w:rPr>
        <w:fldChar w:fldCharType="begin">
          <w:ffData>
            <w:name w:val=""/>
            <w:enabled/>
            <w:calcOnExit w:val="0"/>
            <w:textInput/>
          </w:ffData>
        </w:fldChar>
      </w:r>
      <w:r>
        <w:rPr>
          <w:rFonts w:ascii="Arial" w:hAnsi="Arial" w:cs="Arial"/>
          <w:color w:val="0000FF"/>
          <w:sz w:val="18"/>
          <w:szCs w:val="18"/>
          <w:u w:val="single"/>
        </w:rPr>
        <w:instrText xml:space="preserve"> FORMTEXT </w:instrText>
      </w:r>
      <w:r w:rsidR="00644863">
        <w:rPr>
          <w:rFonts w:ascii="Arial" w:hAnsi="Arial" w:cs="Arial"/>
          <w:color w:val="0000FF"/>
          <w:sz w:val="18"/>
          <w:szCs w:val="18"/>
          <w:u w:val="single"/>
        </w:rPr>
      </w:r>
      <w:r w:rsidR="00644863">
        <w:rPr>
          <w:rFonts w:ascii="Arial" w:hAnsi="Arial" w:cs="Arial"/>
          <w:color w:val="0000FF"/>
          <w:sz w:val="18"/>
          <w:szCs w:val="18"/>
          <w:u w:val="single"/>
        </w:rPr>
        <w:fldChar w:fldCharType="separate"/>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sidR="00644863">
        <w:rPr>
          <w:rFonts w:ascii="Arial" w:hAnsi="Arial" w:cs="Arial"/>
          <w:color w:val="0000FF"/>
          <w:sz w:val="18"/>
          <w:szCs w:val="18"/>
          <w:u w:val="single"/>
        </w:rPr>
        <w:fldChar w:fldCharType="end"/>
      </w:r>
    </w:p>
    <w:p w14:paraId="4CE201FA" w14:textId="77777777" w:rsidR="00B80A8D" w:rsidRPr="00212204" w:rsidRDefault="00B80A8D" w:rsidP="00B80A8D">
      <w:pPr>
        <w:pStyle w:val="ListParagraph"/>
        <w:numPr>
          <w:ilvl w:val="0"/>
          <w:numId w:val="2"/>
        </w:numPr>
        <w:tabs>
          <w:tab w:val="left" w:pos="-3690"/>
          <w:tab w:val="left" w:pos="900"/>
          <w:tab w:val="left" w:pos="2160"/>
          <w:tab w:val="left" w:pos="3600"/>
          <w:tab w:val="left" w:pos="6120"/>
          <w:tab w:val="left" w:pos="7380"/>
          <w:tab w:val="left" w:pos="8820"/>
          <w:tab w:val="left" w:pos="10080"/>
        </w:tabs>
        <w:spacing w:before="60" w:after="60"/>
        <w:rPr>
          <w:rFonts w:ascii="Arial" w:hAnsi="Arial" w:cs="Arial"/>
          <w:sz w:val="18"/>
          <w:szCs w:val="18"/>
        </w:rPr>
      </w:pPr>
      <w:r>
        <w:rPr>
          <w:rFonts w:ascii="Arial" w:hAnsi="Arial" w:cs="Arial"/>
          <w:sz w:val="18"/>
          <w:szCs w:val="18"/>
        </w:rPr>
        <w:t>Identify production frequency and volume.</w:t>
      </w:r>
      <w:r w:rsidRPr="00212204">
        <w:rPr>
          <w:rFonts w:ascii="Arial" w:hAnsi="Arial" w:cs="Arial"/>
          <w:sz w:val="18"/>
          <w:szCs w:val="18"/>
        </w:rPr>
        <w:t xml:space="preserve"> </w:t>
      </w:r>
      <w:r w:rsidR="00644863" w:rsidRPr="00212204">
        <w:rPr>
          <w:rFonts w:ascii="Arial" w:hAnsi="Arial" w:cs="Arial"/>
          <w:color w:val="0000FF"/>
          <w:sz w:val="18"/>
          <w:szCs w:val="18"/>
          <w:u w:val="single"/>
        </w:rPr>
        <w:fldChar w:fldCharType="begin">
          <w:ffData>
            <w:name w:val=""/>
            <w:enabled/>
            <w:calcOnExit w:val="0"/>
            <w:textInput/>
          </w:ffData>
        </w:fldChar>
      </w:r>
      <w:r w:rsidRPr="00212204">
        <w:rPr>
          <w:rFonts w:ascii="Arial" w:hAnsi="Arial" w:cs="Arial"/>
          <w:color w:val="0000FF"/>
          <w:sz w:val="18"/>
          <w:szCs w:val="18"/>
          <w:u w:val="single"/>
        </w:rPr>
        <w:instrText xml:space="preserve"> FORMTEXT </w:instrText>
      </w:r>
      <w:r w:rsidR="00644863" w:rsidRPr="00212204">
        <w:rPr>
          <w:rFonts w:ascii="Arial" w:hAnsi="Arial" w:cs="Arial"/>
          <w:color w:val="0000FF"/>
          <w:sz w:val="18"/>
          <w:szCs w:val="18"/>
          <w:u w:val="single"/>
        </w:rPr>
      </w:r>
      <w:r w:rsidR="00644863" w:rsidRPr="00212204">
        <w:rPr>
          <w:rFonts w:ascii="Arial" w:hAnsi="Arial" w:cs="Arial"/>
          <w:color w:val="0000FF"/>
          <w:sz w:val="18"/>
          <w:szCs w:val="18"/>
          <w:u w:val="single"/>
        </w:rPr>
        <w:fldChar w:fldCharType="separate"/>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sidR="00644863" w:rsidRPr="00212204">
        <w:rPr>
          <w:rFonts w:ascii="Arial" w:hAnsi="Arial" w:cs="Arial"/>
          <w:color w:val="0000FF"/>
          <w:sz w:val="18"/>
          <w:szCs w:val="18"/>
          <w:u w:val="single"/>
        </w:rPr>
        <w:fldChar w:fldCharType="end"/>
      </w:r>
    </w:p>
    <w:p w14:paraId="4CE201FB" w14:textId="77777777" w:rsidR="00287402" w:rsidRDefault="00287402" w:rsidP="00B80A8D">
      <w:pPr>
        <w:pStyle w:val="ListParagraph"/>
        <w:numPr>
          <w:ilvl w:val="0"/>
          <w:numId w:val="2"/>
        </w:numPr>
        <w:tabs>
          <w:tab w:val="left" w:pos="-3690"/>
          <w:tab w:val="left" w:pos="900"/>
          <w:tab w:val="left" w:pos="2160"/>
          <w:tab w:val="left" w:pos="3600"/>
          <w:tab w:val="left" w:pos="6120"/>
          <w:tab w:val="left" w:pos="7380"/>
          <w:tab w:val="left" w:pos="8820"/>
          <w:tab w:val="left" w:pos="10080"/>
        </w:tabs>
        <w:spacing w:before="60" w:after="60"/>
        <w:ind w:left="907" w:hanging="187"/>
        <w:rPr>
          <w:rFonts w:ascii="Arial" w:hAnsi="Arial" w:cs="Arial"/>
          <w:sz w:val="18"/>
          <w:szCs w:val="18"/>
        </w:rPr>
      </w:pPr>
      <w:r w:rsidRPr="00FB7A67">
        <w:rPr>
          <w:rFonts w:ascii="Arial" w:hAnsi="Arial" w:cs="Arial"/>
          <w:sz w:val="18"/>
          <w:szCs w:val="18"/>
        </w:rPr>
        <w:t>Will the location use the consumption process (sent in the 944) or SAP back-flushing</w:t>
      </w:r>
      <w:r>
        <w:rPr>
          <w:rFonts w:ascii="Arial" w:hAnsi="Arial" w:cs="Arial"/>
          <w:sz w:val="18"/>
          <w:szCs w:val="18"/>
        </w:rPr>
        <w:t xml:space="preserve">? </w:t>
      </w:r>
      <w:r w:rsidR="00644863">
        <w:rPr>
          <w:rFonts w:ascii="Arial" w:hAnsi="Arial" w:cs="Arial"/>
          <w:color w:val="0000FF"/>
          <w:sz w:val="18"/>
          <w:szCs w:val="18"/>
          <w:u w:val="single"/>
        </w:rPr>
        <w:fldChar w:fldCharType="begin">
          <w:ffData>
            <w:name w:val=""/>
            <w:enabled/>
            <w:calcOnExit w:val="0"/>
            <w:textInput>
              <w:default w:val="Consumption / Back-flush"/>
            </w:textInput>
          </w:ffData>
        </w:fldChar>
      </w:r>
      <w:r>
        <w:rPr>
          <w:rFonts w:ascii="Arial" w:hAnsi="Arial" w:cs="Arial"/>
          <w:color w:val="0000FF"/>
          <w:sz w:val="18"/>
          <w:szCs w:val="18"/>
          <w:u w:val="single"/>
        </w:rPr>
        <w:instrText xml:space="preserve"> FORMTEXT </w:instrText>
      </w:r>
      <w:r w:rsidR="00644863">
        <w:rPr>
          <w:rFonts w:ascii="Arial" w:hAnsi="Arial" w:cs="Arial"/>
          <w:color w:val="0000FF"/>
          <w:sz w:val="18"/>
          <w:szCs w:val="18"/>
          <w:u w:val="single"/>
        </w:rPr>
      </w:r>
      <w:r w:rsidR="00644863">
        <w:rPr>
          <w:rFonts w:ascii="Arial" w:hAnsi="Arial" w:cs="Arial"/>
          <w:color w:val="0000FF"/>
          <w:sz w:val="18"/>
          <w:szCs w:val="18"/>
          <w:u w:val="single"/>
        </w:rPr>
        <w:fldChar w:fldCharType="separate"/>
      </w:r>
      <w:r>
        <w:rPr>
          <w:rFonts w:ascii="Arial" w:hAnsi="Arial" w:cs="Arial"/>
          <w:noProof/>
          <w:color w:val="0000FF"/>
          <w:sz w:val="18"/>
          <w:szCs w:val="18"/>
          <w:u w:val="single"/>
        </w:rPr>
        <w:t>Consumption / Back-flush</w:t>
      </w:r>
      <w:r w:rsidR="00644863">
        <w:rPr>
          <w:rFonts w:ascii="Arial" w:hAnsi="Arial" w:cs="Arial"/>
          <w:color w:val="0000FF"/>
          <w:sz w:val="18"/>
          <w:szCs w:val="18"/>
          <w:u w:val="single"/>
        </w:rPr>
        <w:fldChar w:fldCharType="end"/>
      </w:r>
      <w:r>
        <w:rPr>
          <w:rFonts w:ascii="Arial" w:hAnsi="Arial" w:cs="Arial"/>
          <w:sz w:val="18"/>
          <w:szCs w:val="18"/>
        </w:rPr>
        <w:t xml:space="preserve"> </w:t>
      </w:r>
    </w:p>
    <w:p w14:paraId="4CE201FC" w14:textId="77777777" w:rsidR="00B80A8D" w:rsidRDefault="00B80A8D" w:rsidP="00B80A8D">
      <w:pPr>
        <w:pStyle w:val="ListParagraph"/>
        <w:numPr>
          <w:ilvl w:val="0"/>
          <w:numId w:val="2"/>
        </w:numPr>
        <w:tabs>
          <w:tab w:val="left" w:pos="-3690"/>
          <w:tab w:val="left" w:pos="900"/>
          <w:tab w:val="left" w:pos="2160"/>
          <w:tab w:val="left" w:pos="3600"/>
          <w:tab w:val="left" w:pos="6120"/>
          <w:tab w:val="left" w:pos="7380"/>
          <w:tab w:val="left" w:pos="8820"/>
          <w:tab w:val="left" w:pos="10080"/>
        </w:tabs>
        <w:spacing w:before="60" w:after="60"/>
        <w:ind w:left="907" w:hanging="187"/>
        <w:rPr>
          <w:rFonts w:ascii="Arial" w:hAnsi="Arial" w:cs="Arial"/>
          <w:sz w:val="18"/>
          <w:szCs w:val="18"/>
        </w:rPr>
      </w:pPr>
      <w:r w:rsidRPr="00212204">
        <w:rPr>
          <w:rFonts w:ascii="Arial" w:hAnsi="Arial" w:cs="Arial"/>
          <w:sz w:val="18"/>
          <w:szCs w:val="18"/>
        </w:rPr>
        <w:t xml:space="preserve">If </w:t>
      </w:r>
      <w:r>
        <w:rPr>
          <w:rFonts w:ascii="Arial" w:hAnsi="Arial" w:cs="Arial"/>
          <w:sz w:val="18"/>
          <w:szCs w:val="18"/>
        </w:rPr>
        <w:t xml:space="preserve">this is a </w:t>
      </w:r>
      <w:r w:rsidRPr="00212204">
        <w:rPr>
          <w:rFonts w:ascii="Arial" w:hAnsi="Arial" w:cs="Arial"/>
          <w:sz w:val="18"/>
          <w:szCs w:val="18"/>
        </w:rPr>
        <w:t xml:space="preserve">new SAP location, provide vendor numbers and plant locations from which the site is expected to receive. </w:t>
      </w:r>
      <w:r>
        <w:rPr>
          <w:rFonts w:ascii="Arial" w:hAnsi="Arial" w:cs="Arial"/>
          <w:sz w:val="18"/>
          <w:szCs w:val="18"/>
        </w:rPr>
        <w:t>V</w:t>
      </w:r>
      <w:r w:rsidRPr="00212204">
        <w:rPr>
          <w:rFonts w:ascii="Arial" w:hAnsi="Arial" w:cs="Arial"/>
          <w:sz w:val="18"/>
          <w:szCs w:val="18"/>
        </w:rPr>
        <w:t xml:space="preserve">erify prior to testing that shipping relationships are established for all locations in both </w:t>
      </w:r>
      <w:r>
        <w:rPr>
          <w:rFonts w:ascii="Arial" w:hAnsi="Arial" w:cs="Arial"/>
          <w:sz w:val="18"/>
          <w:szCs w:val="18"/>
        </w:rPr>
        <w:t>SAP ERP and ERQ</w:t>
      </w:r>
      <w:r w:rsidRPr="00212204">
        <w:rPr>
          <w:rFonts w:ascii="Arial" w:hAnsi="Arial" w:cs="Arial"/>
          <w:sz w:val="18"/>
          <w:szCs w:val="18"/>
        </w:rPr>
        <w:t>.</w:t>
      </w:r>
    </w:p>
    <w:tbl>
      <w:tblPr>
        <w:tblStyle w:val="TableGrid"/>
        <w:tblW w:w="11374"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59"/>
        <w:gridCol w:w="3353"/>
        <w:gridCol w:w="346"/>
        <w:gridCol w:w="2160"/>
        <w:gridCol w:w="3356"/>
      </w:tblGrid>
      <w:tr w:rsidR="003772F4" w:rsidRPr="005D10AE" w14:paraId="4CE20202" w14:textId="77777777" w:rsidTr="00354CD5">
        <w:trPr>
          <w:trHeight w:val="216"/>
        </w:trPr>
        <w:tc>
          <w:tcPr>
            <w:tcW w:w="2159" w:type="dxa"/>
            <w:tcBorders>
              <w:top w:val="nil"/>
              <w:left w:val="nil"/>
              <w:bottom w:val="single" w:sz="4" w:space="0" w:color="A6A6A6" w:themeColor="background1" w:themeShade="A6"/>
              <w:right w:val="nil"/>
            </w:tcBorders>
            <w:vAlign w:val="bottom"/>
          </w:tcPr>
          <w:p w14:paraId="4CE201FD"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u w:val="single"/>
              </w:rPr>
            </w:pPr>
            <w:r w:rsidRPr="003772F4">
              <w:rPr>
                <w:rFonts w:ascii="Arial" w:hAnsi="Arial" w:cs="Arial"/>
                <w:color w:val="0000FF"/>
                <w:sz w:val="18"/>
                <w:szCs w:val="18"/>
                <w:u w:val="single"/>
              </w:rPr>
              <w:t>Vendor</w:t>
            </w:r>
            <w:r w:rsidR="00B513F7">
              <w:rPr>
                <w:rFonts w:ascii="Arial" w:hAnsi="Arial" w:cs="Arial"/>
                <w:color w:val="0000FF"/>
                <w:sz w:val="18"/>
                <w:szCs w:val="18"/>
                <w:u w:val="single"/>
              </w:rPr>
              <w:t xml:space="preserve"> </w:t>
            </w:r>
            <w:r w:rsidRPr="003772F4">
              <w:rPr>
                <w:rFonts w:ascii="Arial" w:hAnsi="Arial" w:cs="Arial"/>
                <w:color w:val="0000FF"/>
                <w:sz w:val="18"/>
                <w:szCs w:val="18"/>
                <w:u w:val="single"/>
              </w:rPr>
              <w:t>/</w:t>
            </w:r>
            <w:r w:rsidR="00B513F7">
              <w:rPr>
                <w:rFonts w:ascii="Arial" w:hAnsi="Arial" w:cs="Arial"/>
                <w:color w:val="0000FF"/>
                <w:sz w:val="18"/>
                <w:szCs w:val="18"/>
                <w:u w:val="single"/>
              </w:rPr>
              <w:t xml:space="preserve"> </w:t>
            </w:r>
            <w:r w:rsidRPr="003772F4">
              <w:rPr>
                <w:rFonts w:ascii="Arial" w:hAnsi="Arial" w:cs="Arial"/>
                <w:color w:val="0000FF"/>
                <w:sz w:val="18"/>
                <w:szCs w:val="18"/>
                <w:u w:val="single"/>
              </w:rPr>
              <w:t>Plant Number</w:t>
            </w:r>
          </w:p>
        </w:tc>
        <w:tc>
          <w:tcPr>
            <w:tcW w:w="3353" w:type="dxa"/>
            <w:tcBorders>
              <w:top w:val="nil"/>
              <w:left w:val="nil"/>
              <w:bottom w:val="single" w:sz="4" w:space="0" w:color="A6A6A6" w:themeColor="background1" w:themeShade="A6"/>
              <w:right w:val="nil"/>
            </w:tcBorders>
            <w:vAlign w:val="bottom"/>
          </w:tcPr>
          <w:p w14:paraId="4CE201FE"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u w:val="single"/>
              </w:rPr>
            </w:pPr>
            <w:r w:rsidRPr="003772F4">
              <w:rPr>
                <w:rFonts w:ascii="Arial" w:hAnsi="Arial" w:cs="Arial"/>
                <w:color w:val="0000FF"/>
                <w:sz w:val="18"/>
                <w:szCs w:val="18"/>
                <w:u w:val="single"/>
              </w:rPr>
              <w:t>Name</w:t>
            </w:r>
          </w:p>
        </w:tc>
        <w:tc>
          <w:tcPr>
            <w:tcW w:w="346" w:type="dxa"/>
            <w:tcBorders>
              <w:top w:val="nil"/>
              <w:left w:val="nil"/>
              <w:bottom w:val="nil"/>
              <w:right w:val="nil"/>
            </w:tcBorders>
            <w:vAlign w:val="bottom"/>
          </w:tcPr>
          <w:p w14:paraId="4CE201FF"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rPr>
            </w:pPr>
          </w:p>
        </w:tc>
        <w:tc>
          <w:tcPr>
            <w:tcW w:w="2160" w:type="dxa"/>
            <w:tcBorders>
              <w:top w:val="nil"/>
              <w:left w:val="nil"/>
              <w:bottom w:val="single" w:sz="4" w:space="0" w:color="A6A6A6" w:themeColor="background1" w:themeShade="A6"/>
              <w:right w:val="nil"/>
            </w:tcBorders>
            <w:vAlign w:val="bottom"/>
          </w:tcPr>
          <w:p w14:paraId="4CE20200"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u w:val="single"/>
              </w:rPr>
            </w:pPr>
            <w:r w:rsidRPr="003772F4">
              <w:rPr>
                <w:rFonts w:ascii="Arial" w:hAnsi="Arial" w:cs="Arial"/>
                <w:color w:val="0000FF"/>
                <w:sz w:val="18"/>
                <w:szCs w:val="18"/>
                <w:u w:val="single"/>
              </w:rPr>
              <w:t>Vendor</w:t>
            </w:r>
            <w:r w:rsidR="00B513F7">
              <w:rPr>
                <w:rFonts w:ascii="Arial" w:hAnsi="Arial" w:cs="Arial"/>
                <w:color w:val="0000FF"/>
                <w:sz w:val="18"/>
                <w:szCs w:val="18"/>
                <w:u w:val="single"/>
              </w:rPr>
              <w:t xml:space="preserve"> </w:t>
            </w:r>
            <w:r w:rsidRPr="003772F4">
              <w:rPr>
                <w:rFonts w:ascii="Arial" w:hAnsi="Arial" w:cs="Arial"/>
                <w:color w:val="0000FF"/>
                <w:sz w:val="18"/>
                <w:szCs w:val="18"/>
                <w:u w:val="single"/>
              </w:rPr>
              <w:t>/</w:t>
            </w:r>
            <w:r w:rsidR="00B513F7">
              <w:rPr>
                <w:rFonts w:ascii="Arial" w:hAnsi="Arial" w:cs="Arial"/>
                <w:color w:val="0000FF"/>
                <w:sz w:val="18"/>
                <w:szCs w:val="18"/>
                <w:u w:val="single"/>
              </w:rPr>
              <w:t xml:space="preserve"> </w:t>
            </w:r>
            <w:r w:rsidRPr="003772F4">
              <w:rPr>
                <w:rFonts w:ascii="Arial" w:hAnsi="Arial" w:cs="Arial"/>
                <w:color w:val="0000FF"/>
                <w:sz w:val="18"/>
                <w:szCs w:val="18"/>
                <w:u w:val="single"/>
              </w:rPr>
              <w:t>Plant Number</w:t>
            </w:r>
          </w:p>
        </w:tc>
        <w:tc>
          <w:tcPr>
            <w:tcW w:w="3356" w:type="dxa"/>
            <w:tcBorders>
              <w:top w:val="nil"/>
              <w:left w:val="nil"/>
              <w:bottom w:val="single" w:sz="4" w:space="0" w:color="A6A6A6" w:themeColor="background1" w:themeShade="A6"/>
              <w:right w:val="nil"/>
            </w:tcBorders>
            <w:vAlign w:val="bottom"/>
          </w:tcPr>
          <w:p w14:paraId="4CE20201"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u w:val="single"/>
              </w:rPr>
            </w:pPr>
            <w:r w:rsidRPr="003772F4">
              <w:rPr>
                <w:rFonts w:ascii="Arial" w:hAnsi="Arial" w:cs="Arial"/>
                <w:color w:val="0000FF"/>
                <w:sz w:val="18"/>
                <w:szCs w:val="18"/>
                <w:u w:val="single"/>
              </w:rPr>
              <w:t>Name</w:t>
            </w:r>
          </w:p>
        </w:tc>
      </w:tr>
      <w:tr w:rsidR="003772F4" w:rsidRPr="005D10AE" w14:paraId="4CE20208" w14:textId="77777777" w:rsidTr="00354CD5">
        <w:tc>
          <w:tcPr>
            <w:tcW w:w="2159" w:type="dxa"/>
            <w:tcBorders>
              <w:top w:val="single" w:sz="4" w:space="0" w:color="A6A6A6" w:themeColor="background1" w:themeShade="A6"/>
            </w:tcBorders>
            <w:vAlign w:val="bottom"/>
          </w:tcPr>
          <w:p w14:paraId="4CE20203" w14:textId="26F36EA9"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3" w:type="dxa"/>
            <w:tcBorders>
              <w:top w:val="single" w:sz="4" w:space="0" w:color="A6A6A6" w:themeColor="background1" w:themeShade="A6"/>
            </w:tcBorders>
            <w:vAlign w:val="bottom"/>
          </w:tcPr>
          <w:p w14:paraId="4CE20204" w14:textId="3819163B"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46" w:type="dxa"/>
            <w:tcBorders>
              <w:top w:val="nil"/>
              <w:bottom w:val="nil"/>
            </w:tcBorders>
            <w:vAlign w:val="bottom"/>
          </w:tcPr>
          <w:p w14:paraId="4CE20205" w14:textId="77777777" w:rsidR="003772F4" w:rsidRPr="005D10AE" w:rsidRDefault="003772F4"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p>
        </w:tc>
        <w:tc>
          <w:tcPr>
            <w:tcW w:w="2160" w:type="dxa"/>
            <w:tcBorders>
              <w:top w:val="single" w:sz="4" w:space="0" w:color="A6A6A6" w:themeColor="background1" w:themeShade="A6"/>
            </w:tcBorders>
            <w:vAlign w:val="bottom"/>
          </w:tcPr>
          <w:p w14:paraId="4CE20206" w14:textId="0B019223"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6" w:type="dxa"/>
            <w:tcBorders>
              <w:top w:val="single" w:sz="4" w:space="0" w:color="A6A6A6" w:themeColor="background1" w:themeShade="A6"/>
            </w:tcBorders>
            <w:vAlign w:val="bottom"/>
          </w:tcPr>
          <w:p w14:paraId="4CE20207" w14:textId="5AD88A28"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3772F4" w:rsidRPr="005D10AE" w14:paraId="4CE2020E" w14:textId="77777777" w:rsidTr="00354CD5">
        <w:tc>
          <w:tcPr>
            <w:tcW w:w="2159" w:type="dxa"/>
            <w:vAlign w:val="bottom"/>
          </w:tcPr>
          <w:p w14:paraId="4CE20209" w14:textId="57512E1C"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3" w:type="dxa"/>
            <w:vAlign w:val="bottom"/>
          </w:tcPr>
          <w:p w14:paraId="4CE2020A" w14:textId="36563F45"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46" w:type="dxa"/>
            <w:tcBorders>
              <w:top w:val="nil"/>
              <w:bottom w:val="nil"/>
            </w:tcBorders>
            <w:vAlign w:val="bottom"/>
          </w:tcPr>
          <w:p w14:paraId="4CE2020B" w14:textId="77777777" w:rsidR="003772F4" w:rsidRPr="005D10AE" w:rsidRDefault="003772F4"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p>
        </w:tc>
        <w:tc>
          <w:tcPr>
            <w:tcW w:w="2160" w:type="dxa"/>
            <w:vAlign w:val="bottom"/>
          </w:tcPr>
          <w:p w14:paraId="4CE2020C" w14:textId="018F28E1"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6" w:type="dxa"/>
            <w:vAlign w:val="bottom"/>
          </w:tcPr>
          <w:p w14:paraId="4CE2020D" w14:textId="7F180C97"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3772F4" w:rsidRPr="005D10AE" w14:paraId="4CE20214" w14:textId="77777777" w:rsidTr="00354CD5">
        <w:tc>
          <w:tcPr>
            <w:tcW w:w="2159" w:type="dxa"/>
            <w:vAlign w:val="bottom"/>
          </w:tcPr>
          <w:p w14:paraId="4CE2020F" w14:textId="6C5D46AE"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3" w:type="dxa"/>
            <w:vAlign w:val="bottom"/>
          </w:tcPr>
          <w:p w14:paraId="4CE20210" w14:textId="17CD2129"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46" w:type="dxa"/>
            <w:tcBorders>
              <w:top w:val="nil"/>
              <w:bottom w:val="nil"/>
            </w:tcBorders>
            <w:vAlign w:val="bottom"/>
          </w:tcPr>
          <w:p w14:paraId="4CE20211" w14:textId="77777777" w:rsidR="003772F4" w:rsidRPr="005D10AE" w:rsidRDefault="003772F4"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p>
        </w:tc>
        <w:tc>
          <w:tcPr>
            <w:tcW w:w="2160" w:type="dxa"/>
            <w:vAlign w:val="bottom"/>
          </w:tcPr>
          <w:p w14:paraId="4CE20212" w14:textId="453A05A6"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6" w:type="dxa"/>
            <w:vAlign w:val="bottom"/>
          </w:tcPr>
          <w:p w14:paraId="4CE20213" w14:textId="524E5437"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bl>
    <w:p w14:paraId="4CE20215" w14:textId="77777777" w:rsidR="00B80A8D" w:rsidRDefault="00B80A8D" w:rsidP="00260E9C">
      <w:pPr>
        <w:pStyle w:val="ListParagraph"/>
        <w:numPr>
          <w:ilvl w:val="0"/>
          <w:numId w:val="1"/>
        </w:numPr>
        <w:spacing w:before="120" w:after="60"/>
        <w:contextualSpacing w:val="0"/>
        <w:rPr>
          <w:rFonts w:ascii="Arial" w:hAnsi="Arial" w:cs="Arial"/>
          <w:sz w:val="18"/>
          <w:szCs w:val="18"/>
        </w:rPr>
      </w:pPr>
      <w:r>
        <w:rPr>
          <w:rFonts w:ascii="Arial" w:hAnsi="Arial" w:cs="Arial"/>
          <w:sz w:val="18"/>
          <w:szCs w:val="18"/>
        </w:rPr>
        <w:t>Identify all order types shipped from the location.</w:t>
      </w:r>
    </w:p>
    <w:tbl>
      <w:tblPr>
        <w:tblStyle w:val="TableGrid"/>
        <w:tblW w:w="1144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440"/>
        <w:gridCol w:w="2203"/>
        <w:gridCol w:w="15"/>
        <w:gridCol w:w="1570"/>
        <w:gridCol w:w="1570"/>
        <w:gridCol w:w="1570"/>
        <w:gridCol w:w="1640"/>
      </w:tblGrid>
      <w:tr w:rsidR="002D67AE" w14:paraId="4CE2021D" w14:textId="77777777" w:rsidTr="00791A05">
        <w:tc>
          <w:tcPr>
            <w:tcW w:w="1440" w:type="dxa"/>
            <w:vAlign w:val="bottom"/>
          </w:tcPr>
          <w:p w14:paraId="4CE20216" w14:textId="7F62E2ED" w:rsidR="002D67AE" w:rsidRPr="00656EBF"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2D67AE">
              <w:rPr>
                <w:rFonts w:ascii="Arial" w:hAnsi="Arial" w:cs="Arial"/>
                <w:color w:val="0000FF"/>
                <w:sz w:val="18"/>
                <w:szCs w:val="18"/>
              </w:rPr>
              <w:t>Customer</w:t>
            </w:r>
          </w:p>
        </w:tc>
        <w:tc>
          <w:tcPr>
            <w:tcW w:w="1440" w:type="dxa"/>
            <w:vAlign w:val="bottom"/>
          </w:tcPr>
          <w:p w14:paraId="4CE20217" w14:textId="3970F642" w:rsidR="002D67AE" w:rsidRPr="00656EBF"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2D67AE">
              <w:rPr>
                <w:rFonts w:ascii="Arial" w:hAnsi="Arial" w:cs="Arial"/>
                <w:color w:val="0000FF"/>
                <w:sz w:val="18"/>
                <w:szCs w:val="18"/>
              </w:rPr>
              <w:t>Interplant</w:t>
            </w:r>
          </w:p>
        </w:tc>
        <w:tc>
          <w:tcPr>
            <w:tcW w:w="2218" w:type="dxa"/>
            <w:gridSpan w:val="2"/>
            <w:vAlign w:val="bottom"/>
          </w:tcPr>
          <w:p w14:paraId="4CE20218" w14:textId="0D9374D1" w:rsidR="002D67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2D67AE">
              <w:rPr>
                <w:rFonts w:ascii="Arial" w:hAnsi="Arial" w:cs="Arial"/>
                <w:color w:val="0000FF"/>
                <w:sz w:val="18"/>
                <w:szCs w:val="18"/>
              </w:rPr>
              <w:t>Cross Border/Export</w:t>
            </w:r>
          </w:p>
        </w:tc>
        <w:tc>
          <w:tcPr>
            <w:tcW w:w="1570" w:type="dxa"/>
            <w:vAlign w:val="bottom"/>
          </w:tcPr>
          <w:p w14:paraId="4CE20219" w14:textId="083E60AA" w:rsidR="002D67AE" w:rsidRPr="00656EBF"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2D67AE">
              <w:rPr>
                <w:rFonts w:ascii="Arial" w:hAnsi="Arial" w:cs="Arial"/>
                <w:color w:val="0000FF"/>
                <w:sz w:val="18"/>
                <w:szCs w:val="18"/>
              </w:rPr>
              <w:t>Sample</w:t>
            </w:r>
          </w:p>
        </w:tc>
        <w:tc>
          <w:tcPr>
            <w:tcW w:w="1570" w:type="dxa"/>
            <w:vAlign w:val="bottom"/>
          </w:tcPr>
          <w:p w14:paraId="4CE2021A" w14:textId="29705175" w:rsidR="002D67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2D67AE">
              <w:rPr>
                <w:rFonts w:ascii="Arial" w:hAnsi="Arial" w:cs="Arial"/>
                <w:color w:val="0000FF"/>
                <w:sz w:val="18"/>
                <w:szCs w:val="18"/>
              </w:rPr>
              <w:t>Firesale</w:t>
            </w:r>
          </w:p>
        </w:tc>
        <w:tc>
          <w:tcPr>
            <w:tcW w:w="1570" w:type="dxa"/>
            <w:vAlign w:val="bottom"/>
          </w:tcPr>
          <w:p w14:paraId="4CE2021B" w14:textId="0852EFAE" w:rsidR="002D67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2D67AE">
              <w:rPr>
                <w:rFonts w:ascii="Arial" w:hAnsi="Arial" w:cs="Arial"/>
                <w:color w:val="0000FF"/>
                <w:sz w:val="18"/>
                <w:szCs w:val="18"/>
              </w:rPr>
              <w:t>Donation</w:t>
            </w:r>
          </w:p>
        </w:tc>
        <w:tc>
          <w:tcPr>
            <w:tcW w:w="1640" w:type="dxa"/>
            <w:vAlign w:val="bottom"/>
          </w:tcPr>
          <w:p w14:paraId="4CE2021C" w14:textId="57F776EF" w:rsidR="002D67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2D67AE" w:rsidRPr="00A23ABD">
              <w:rPr>
                <w:rFonts w:ascii="Arial" w:hAnsi="Arial" w:cs="Arial"/>
                <w:color w:val="0000FF"/>
                <w:sz w:val="18"/>
                <w:szCs w:val="18"/>
              </w:rPr>
              <w:t xml:space="preserve">Other </w:t>
            </w:r>
            <w:r w:rsidR="00644863" w:rsidRPr="00946842">
              <w:rPr>
                <w:rFonts w:ascii="Arial" w:hAnsi="Arial" w:cs="Arial"/>
                <w:color w:val="0000FF"/>
                <w:sz w:val="18"/>
                <w:szCs w:val="18"/>
              </w:rPr>
              <w:fldChar w:fldCharType="begin">
                <w:ffData>
                  <w:name w:val=""/>
                  <w:enabled/>
                  <w:calcOnExit w:val="0"/>
                  <w:textInput>
                    <w:default w:val="(identify)"/>
                  </w:textInput>
                </w:ffData>
              </w:fldChar>
            </w:r>
            <w:r w:rsidR="002D67AE" w:rsidRPr="00946842">
              <w:rPr>
                <w:rFonts w:ascii="Arial" w:hAnsi="Arial" w:cs="Arial"/>
                <w:color w:val="0000FF"/>
                <w:sz w:val="18"/>
                <w:szCs w:val="18"/>
              </w:rPr>
              <w:instrText xml:space="preserve"> FORMTEXT </w:instrText>
            </w:r>
            <w:r w:rsidR="00644863" w:rsidRPr="00946842">
              <w:rPr>
                <w:rFonts w:ascii="Arial" w:hAnsi="Arial" w:cs="Arial"/>
                <w:color w:val="0000FF"/>
                <w:sz w:val="18"/>
                <w:szCs w:val="18"/>
              </w:rPr>
            </w:r>
            <w:r w:rsidR="00644863" w:rsidRPr="00946842">
              <w:rPr>
                <w:rFonts w:ascii="Arial" w:hAnsi="Arial" w:cs="Arial"/>
                <w:color w:val="0000FF"/>
                <w:sz w:val="18"/>
                <w:szCs w:val="18"/>
              </w:rPr>
              <w:fldChar w:fldCharType="separate"/>
            </w:r>
            <w:r w:rsidR="002D67AE" w:rsidRPr="00946842">
              <w:rPr>
                <w:rFonts w:ascii="Arial" w:hAnsi="Arial" w:cs="Arial"/>
                <w:noProof/>
                <w:color w:val="0000FF"/>
                <w:sz w:val="18"/>
                <w:szCs w:val="18"/>
              </w:rPr>
              <w:t>(</w:t>
            </w:r>
            <w:r w:rsidR="002D67AE" w:rsidRPr="00946842">
              <w:rPr>
                <w:rFonts w:ascii="Arial" w:hAnsi="Arial" w:cs="Arial"/>
                <w:noProof/>
                <w:color w:val="0000FF"/>
                <w:sz w:val="18"/>
                <w:szCs w:val="18"/>
                <w:u w:val="single"/>
              </w:rPr>
              <w:t>identify</w:t>
            </w:r>
            <w:r w:rsidR="002D67AE" w:rsidRPr="00946842">
              <w:rPr>
                <w:rFonts w:ascii="Arial" w:hAnsi="Arial" w:cs="Arial"/>
                <w:noProof/>
                <w:color w:val="0000FF"/>
                <w:sz w:val="18"/>
                <w:szCs w:val="18"/>
              </w:rPr>
              <w:t>)</w:t>
            </w:r>
            <w:r w:rsidR="00644863" w:rsidRPr="00946842">
              <w:rPr>
                <w:rFonts w:ascii="Arial" w:hAnsi="Arial" w:cs="Arial"/>
                <w:color w:val="0000FF"/>
                <w:sz w:val="18"/>
                <w:szCs w:val="18"/>
              </w:rPr>
              <w:fldChar w:fldCharType="end"/>
            </w:r>
          </w:p>
        </w:tc>
      </w:tr>
      <w:tr w:rsidR="004F1B2A" w14:paraId="4CE20220" w14:textId="77777777" w:rsidTr="00791A05">
        <w:tc>
          <w:tcPr>
            <w:tcW w:w="5083" w:type="dxa"/>
            <w:gridSpan w:val="3"/>
            <w:vAlign w:val="bottom"/>
          </w:tcPr>
          <w:p w14:paraId="4CE2021E" w14:textId="59E77460" w:rsidR="004F1B2A" w:rsidRPr="00A23ABD"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4F1B2A">
              <w:rPr>
                <w:rFonts w:ascii="Arial" w:hAnsi="Arial" w:cs="Arial"/>
                <w:color w:val="0000FF"/>
                <w:sz w:val="18"/>
                <w:szCs w:val="18"/>
              </w:rPr>
              <w:t>Combined orders (multiple deliveries on one shipment)</w:t>
            </w:r>
          </w:p>
        </w:tc>
        <w:tc>
          <w:tcPr>
            <w:tcW w:w="6365" w:type="dxa"/>
            <w:gridSpan w:val="5"/>
            <w:vAlign w:val="bottom"/>
          </w:tcPr>
          <w:p w14:paraId="4CE2021F" w14:textId="36A4994F" w:rsidR="004F1B2A" w:rsidRPr="00A23ABD"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791A05">
              <w:rPr>
                <w:rFonts w:ascii="Arial" w:hAnsi="Arial" w:cs="Arial"/>
                <w:sz w:val="18"/>
                <w:szCs w:val="18"/>
              </w:rPr>
              <w:fldChar w:fldCharType="begin">
                <w:ffData>
                  <w:name w:val="Check1"/>
                  <w:enabled/>
                  <w:calcOnExit w:val="0"/>
                  <w:checkBox>
                    <w:sizeAuto/>
                    <w:default w:val="0"/>
                  </w:checkBox>
                </w:ffData>
              </w:fldChar>
            </w:r>
            <w:r w:rsidRPr="00791A05">
              <w:rPr>
                <w:rFonts w:ascii="Arial" w:hAnsi="Arial" w:cs="Arial"/>
                <w:sz w:val="18"/>
                <w:szCs w:val="18"/>
              </w:rPr>
              <w:instrText xml:space="preserve"> FORMCHECKBOX </w:instrText>
            </w:r>
            <w:r w:rsidR="008E0D12">
              <w:rPr>
                <w:rFonts w:ascii="Arial" w:hAnsi="Arial" w:cs="Arial"/>
                <w:sz w:val="18"/>
                <w:szCs w:val="18"/>
              </w:rPr>
            </w:r>
            <w:r w:rsidR="008E0D12">
              <w:rPr>
                <w:rFonts w:ascii="Arial" w:hAnsi="Arial" w:cs="Arial"/>
                <w:sz w:val="18"/>
                <w:szCs w:val="18"/>
              </w:rPr>
              <w:fldChar w:fldCharType="separate"/>
            </w:r>
            <w:r w:rsidRPr="00791A05">
              <w:rPr>
                <w:rFonts w:ascii="Arial" w:hAnsi="Arial" w:cs="Arial"/>
                <w:sz w:val="18"/>
                <w:szCs w:val="18"/>
              </w:rPr>
              <w:fldChar w:fldCharType="end"/>
            </w:r>
            <w:r w:rsidR="004F1B2A">
              <w:rPr>
                <w:rFonts w:ascii="Arial" w:hAnsi="Arial" w:cs="Arial"/>
                <w:color w:val="0000FF"/>
                <w:sz w:val="18"/>
                <w:szCs w:val="18"/>
              </w:rPr>
              <w:t>Multiple stop shipments</w:t>
            </w:r>
          </w:p>
        </w:tc>
      </w:tr>
    </w:tbl>
    <w:p w14:paraId="4CE20221" w14:textId="77777777" w:rsidR="00B80A8D" w:rsidRPr="004F1B2A" w:rsidRDefault="00B80A8D" w:rsidP="00B80A8D">
      <w:pPr>
        <w:pStyle w:val="ListParagraph"/>
        <w:numPr>
          <w:ilvl w:val="0"/>
          <w:numId w:val="2"/>
        </w:numPr>
        <w:tabs>
          <w:tab w:val="left" w:pos="-3690"/>
          <w:tab w:val="left" w:pos="900"/>
          <w:tab w:val="left" w:pos="2160"/>
          <w:tab w:val="left" w:pos="3600"/>
          <w:tab w:val="left" w:pos="6120"/>
          <w:tab w:val="left" w:pos="7380"/>
          <w:tab w:val="left" w:pos="8820"/>
          <w:tab w:val="left" w:pos="10080"/>
        </w:tabs>
        <w:spacing w:before="60" w:after="60"/>
        <w:rPr>
          <w:rFonts w:ascii="Arial" w:hAnsi="Arial" w:cs="Arial"/>
          <w:sz w:val="18"/>
          <w:szCs w:val="18"/>
        </w:rPr>
      </w:pPr>
      <w:r>
        <w:rPr>
          <w:rFonts w:ascii="Arial" w:hAnsi="Arial" w:cs="Arial"/>
          <w:sz w:val="18"/>
          <w:szCs w:val="18"/>
        </w:rPr>
        <w:t>Identify the an</w:t>
      </w:r>
      <w:r w:rsidRPr="00F52945">
        <w:rPr>
          <w:rFonts w:ascii="Arial" w:hAnsi="Arial" w:cs="Arial"/>
          <w:sz w:val="18"/>
          <w:szCs w:val="18"/>
        </w:rPr>
        <w:t>ticipated number of daily outbound shipments</w:t>
      </w:r>
      <w:r>
        <w:rPr>
          <w:rFonts w:ascii="Arial" w:hAnsi="Arial" w:cs="Arial"/>
          <w:sz w:val="18"/>
          <w:szCs w:val="18"/>
        </w:rPr>
        <w:t>.</w:t>
      </w:r>
      <w:r w:rsidRPr="00F52945">
        <w:rPr>
          <w:rFonts w:ascii="Arial" w:hAnsi="Arial" w:cs="Arial"/>
          <w:sz w:val="18"/>
          <w:szCs w:val="18"/>
        </w:rPr>
        <w:t xml:space="preserve"> </w:t>
      </w:r>
      <w:r w:rsidR="00644863" w:rsidRPr="00F52945">
        <w:rPr>
          <w:rFonts w:ascii="Arial" w:hAnsi="Arial" w:cs="Arial"/>
          <w:color w:val="0000FF"/>
          <w:sz w:val="18"/>
          <w:szCs w:val="18"/>
          <w:u w:val="single"/>
        </w:rPr>
        <w:fldChar w:fldCharType="begin">
          <w:ffData>
            <w:name w:val=""/>
            <w:enabled/>
            <w:calcOnExit w:val="0"/>
            <w:textInput/>
          </w:ffData>
        </w:fldChar>
      </w:r>
      <w:r w:rsidRPr="00F52945">
        <w:rPr>
          <w:rFonts w:ascii="Arial" w:hAnsi="Arial" w:cs="Arial"/>
          <w:color w:val="0000FF"/>
          <w:sz w:val="18"/>
          <w:szCs w:val="18"/>
          <w:u w:val="single"/>
        </w:rPr>
        <w:instrText xml:space="preserve"> FORMTEXT </w:instrText>
      </w:r>
      <w:r w:rsidR="00644863" w:rsidRPr="00F52945">
        <w:rPr>
          <w:rFonts w:ascii="Arial" w:hAnsi="Arial" w:cs="Arial"/>
          <w:color w:val="0000FF"/>
          <w:sz w:val="18"/>
          <w:szCs w:val="18"/>
          <w:u w:val="single"/>
        </w:rPr>
      </w:r>
      <w:r w:rsidR="00644863" w:rsidRPr="00F52945">
        <w:rPr>
          <w:rFonts w:ascii="Arial" w:hAnsi="Arial" w:cs="Arial"/>
          <w:color w:val="0000FF"/>
          <w:sz w:val="18"/>
          <w:szCs w:val="18"/>
          <w:u w:val="single"/>
        </w:rPr>
        <w:fldChar w:fldCharType="separate"/>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sidR="00644863" w:rsidRPr="00F52945">
        <w:rPr>
          <w:rFonts w:ascii="Arial" w:hAnsi="Arial" w:cs="Arial"/>
          <w:color w:val="0000FF"/>
          <w:sz w:val="18"/>
          <w:szCs w:val="18"/>
          <w:u w:val="single"/>
        </w:rPr>
        <w:fldChar w:fldCharType="end"/>
      </w:r>
    </w:p>
    <w:p w14:paraId="4CE20222" w14:textId="77777777" w:rsidR="004F1B2A" w:rsidRDefault="004F1B2A" w:rsidP="00B80A8D">
      <w:pPr>
        <w:pStyle w:val="ListParagraph"/>
        <w:numPr>
          <w:ilvl w:val="0"/>
          <w:numId w:val="2"/>
        </w:numPr>
        <w:tabs>
          <w:tab w:val="left" w:pos="-3690"/>
          <w:tab w:val="left" w:pos="900"/>
          <w:tab w:val="left" w:pos="2160"/>
          <w:tab w:val="left" w:pos="3600"/>
          <w:tab w:val="left" w:pos="6120"/>
          <w:tab w:val="left" w:pos="7380"/>
          <w:tab w:val="left" w:pos="8820"/>
          <w:tab w:val="left" w:pos="10080"/>
        </w:tabs>
        <w:spacing w:before="60" w:after="60"/>
        <w:rPr>
          <w:rFonts w:ascii="Arial" w:hAnsi="Arial" w:cs="Arial"/>
          <w:sz w:val="18"/>
          <w:szCs w:val="18"/>
        </w:rPr>
      </w:pPr>
      <w:r>
        <w:rPr>
          <w:rFonts w:ascii="Arial" w:hAnsi="Arial" w:cs="Arial"/>
          <w:sz w:val="18"/>
          <w:szCs w:val="18"/>
        </w:rPr>
        <w:t xml:space="preserve">Identify the type of pallets used at the location. </w:t>
      </w:r>
      <w:r w:rsidR="00644863" w:rsidRPr="00864A11">
        <w:rPr>
          <w:rFonts w:ascii="Arial" w:hAnsi="Arial" w:cs="Arial"/>
          <w:color w:val="0000FF"/>
          <w:sz w:val="18"/>
          <w:szCs w:val="18"/>
          <w:u w:val="single"/>
        </w:rPr>
        <w:fldChar w:fldCharType="begin">
          <w:ffData>
            <w:name w:val=""/>
            <w:enabled/>
            <w:calcOnExit w:val="0"/>
            <w:textInput>
              <w:default w:val="Slip Sheets / Wood / CHEP / iGPS / Other (identify)"/>
            </w:textInput>
          </w:ffData>
        </w:fldChar>
      </w:r>
      <w:r w:rsidRPr="00864A11">
        <w:rPr>
          <w:rFonts w:ascii="Arial" w:hAnsi="Arial" w:cs="Arial"/>
          <w:color w:val="0000FF"/>
          <w:sz w:val="18"/>
          <w:szCs w:val="18"/>
          <w:u w:val="single"/>
        </w:rPr>
        <w:instrText xml:space="preserve"> FORMTEXT </w:instrText>
      </w:r>
      <w:r w:rsidR="00644863" w:rsidRPr="00864A11">
        <w:rPr>
          <w:rFonts w:ascii="Arial" w:hAnsi="Arial" w:cs="Arial"/>
          <w:color w:val="0000FF"/>
          <w:sz w:val="18"/>
          <w:szCs w:val="18"/>
          <w:u w:val="single"/>
        </w:rPr>
      </w:r>
      <w:r w:rsidR="00644863" w:rsidRPr="00864A11">
        <w:rPr>
          <w:rFonts w:ascii="Arial" w:hAnsi="Arial" w:cs="Arial"/>
          <w:color w:val="0000FF"/>
          <w:sz w:val="18"/>
          <w:szCs w:val="18"/>
          <w:u w:val="single"/>
        </w:rPr>
        <w:fldChar w:fldCharType="separate"/>
      </w:r>
      <w:r w:rsidRPr="00864A11">
        <w:rPr>
          <w:rFonts w:ascii="Arial" w:hAnsi="Arial" w:cs="Arial"/>
          <w:noProof/>
          <w:color w:val="0000FF"/>
          <w:sz w:val="18"/>
          <w:szCs w:val="18"/>
          <w:u w:val="single"/>
        </w:rPr>
        <w:t>Slip Sheets / Wood / CHEP / iGPS / Other (identify)</w:t>
      </w:r>
      <w:r w:rsidR="00644863" w:rsidRPr="00864A11">
        <w:rPr>
          <w:rFonts w:ascii="Arial" w:hAnsi="Arial" w:cs="Arial"/>
          <w:color w:val="0000FF"/>
          <w:sz w:val="18"/>
          <w:szCs w:val="18"/>
          <w:u w:val="single"/>
        </w:rPr>
        <w:fldChar w:fldCharType="end"/>
      </w:r>
    </w:p>
    <w:p w14:paraId="4CE20223" w14:textId="77777777" w:rsidR="00B80A8D" w:rsidRDefault="00B80A8D" w:rsidP="00B80A8D">
      <w:pPr>
        <w:pStyle w:val="ListParagraph"/>
        <w:numPr>
          <w:ilvl w:val="0"/>
          <w:numId w:val="2"/>
        </w:numPr>
        <w:tabs>
          <w:tab w:val="left" w:pos="-3690"/>
          <w:tab w:val="left" w:pos="900"/>
          <w:tab w:val="left" w:pos="2160"/>
          <w:tab w:val="left" w:pos="3600"/>
          <w:tab w:val="left" w:pos="6120"/>
          <w:tab w:val="left" w:pos="7380"/>
          <w:tab w:val="left" w:pos="8820"/>
          <w:tab w:val="left" w:pos="10080"/>
        </w:tabs>
        <w:spacing w:before="60" w:after="60"/>
        <w:ind w:left="907" w:hanging="187"/>
        <w:rPr>
          <w:rFonts w:ascii="Arial" w:hAnsi="Arial" w:cs="Arial"/>
          <w:sz w:val="18"/>
          <w:szCs w:val="18"/>
        </w:rPr>
      </w:pPr>
      <w:r w:rsidRPr="00F52945">
        <w:rPr>
          <w:rFonts w:ascii="Arial" w:hAnsi="Arial" w:cs="Arial"/>
          <w:sz w:val="18"/>
          <w:szCs w:val="18"/>
        </w:rPr>
        <w:t>If</w:t>
      </w:r>
      <w:r>
        <w:rPr>
          <w:rFonts w:ascii="Arial" w:hAnsi="Arial" w:cs="Arial"/>
          <w:sz w:val="18"/>
          <w:szCs w:val="18"/>
        </w:rPr>
        <w:t xml:space="preserve"> this is a</w:t>
      </w:r>
      <w:r w:rsidRPr="00F52945">
        <w:rPr>
          <w:rFonts w:ascii="Arial" w:hAnsi="Arial" w:cs="Arial"/>
          <w:sz w:val="18"/>
          <w:szCs w:val="18"/>
        </w:rPr>
        <w:t xml:space="preserve"> new SAP location, provide customer numbers and plant locations </w:t>
      </w:r>
      <w:r>
        <w:rPr>
          <w:rFonts w:ascii="Arial" w:hAnsi="Arial" w:cs="Arial"/>
          <w:sz w:val="18"/>
          <w:szCs w:val="18"/>
        </w:rPr>
        <w:t xml:space="preserve">to which </w:t>
      </w:r>
      <w:r w:rsidRPr="00F52945">
        <w:rPr>
          <w:rFonts w:ascii="Arial" w:hAnsi="Arial" w:cs="Arial"/>
          <w:sz w:val="18"/>
          <w:szCs w:val="18"/>
        </w:rPr>
        <w:t xml:space="preserve">the site is expected to ship. </w:t>
      </w:r>
      <w:r>
        <w:rPr>
          <w:rFonts w:ascii="Arial" w:hAnsi="Arial" w:cs="Arial"/>
          <w:sz w:val="18"/>
          <w:szCs w:val="18"/>
        </w:rPr>
        <w:t>V</w:t>
      </w:r>
      <w:r w:rsidRPr="00F52945">
        <w:rPr>
          <w:rFonts w:ascii="Arial" w:hAnsi="Arial" w:cs="Arial"/>
          <w:sz w:val="18"/>
          <w:szCs w:val="18"/>
        </w:rPr>
        <w:t xml:space="preserve">erify prior to testing that shipping relationships are established in ZMSTR for all locations in </w:t>
      </w:r>
      <w:r>
        <w:rPr>
          <w:rFonts w:ascii="Arial" w:hAnsi="Arial" w:cs="Arial"/>
          <w:sz w:val="18"/>
          <w:szCs w:val="18"/>
        </w:rPr>
        <w:t xml:space="preserve">SAP </w:t>
      </w:r>
      <w:r w:rsidRPr="00F52945">
        <w:rPr>
          <w:rFonts w:ascii="Arial" w:hAnsi="Arial" w:cs="Arial"/>
          <w:sz w:val="18"/>
          <w:szCs w:val="18"/>
        </w:rPr>
        <w:t>ERQ.</w:t>
      </w:r>
    </w:p>
    <w:tbl>
      <w:tblPr>
        <w:tblStyle w:val="TableGrid"/>
        <w:tblW w:w="11376"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160"/>
        <w:gridCol w:w="3355"/>
        <w:gridCol w:w="346"/>
        <w:gridCol w:w="2160"/>
        <w:gridCol w:w="3355"/>
      </w:tblGrid>
      <w:tr w:rsidR="003772F4" w:rsidRPr="005D10AE" w14:paraId="4CE20229" w14:textId="77777777" w:rsidTr="00354CD5">
        <w:trPr>
          <w:trHeight w:val="216"/>
        </w:trPr>
        <w:tc>
          <w:tcPr>
            <w:tcW w:w="2160" w:type="dxa"/>
            <w:tcBorders>
              <w:top w:val="nil"/>
              <w:left w:val="nil"/>
              <w:bottom w:val="single" w:sz="4" w:space="0" w:color="A6A6A6" w:themeColor="background1" w:themeShade="A6"/>
              <w:right w:val="nil"/>
            </w:tcBorders>
            <w:vAlign w:val="bottom"/>
          </w:tcPr>
          <w:p w14:paraId="4CE20224"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u w:val="single"/>
              </w:rPr>
            </w:pPr>
            <w:r w:rsidRPr="003772F4">
              <w:rPr>
                <w:rFonts w:ascii="Arial" w:hAnsi="Arial" w:cs="Arial"/>
                <w:color w:val="0000FF"/>
                <w:sz w:val="18"/>
                <w:szCs w:val="18"/>
                <w:u w:val="single"/>
              </w:rPr>
              <w:t>Ship-to Number</w:t>
            </w:r>
          </w:p>
        </w:tc>
        <w:tc>
          <w:tcPr>
            <w:tcW w:w="3355" w:type="dxa"/>
            <w:tcBorders>
              <w:top w:val="nil"/>
              <w:left w:val="nil"/>
              <w:bottom w:val="single" w:sz="4" w:space="0" w:color="A6A6A6" w:themeColor="background1" w:themeShade="A6"/>
              <w:right w:val="nil"/>
            </w:tcBorders>
            <w:vAlign w:val="bottom"/>
          </w:tcPr>
          <w:p w14:paraId="4CE20225"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u w:val="single"/>
              </w:rPr>
            </w:pPr>
            <w:r w:rsidRPr="003772F4">
              <w:rPr>
                <w:rFonts w:ascii="Arial" w:hAnsi="Arial" w:cs="Arial"/>
                <w:color w:val="0000FF"/>
                <w:sz w:val="18"/>
                <w:szCs w:val="18"/>
                <w:u w:val="single"/>
              </w:rPr>
              <w:t>Name</w:t>
            </w:r>
          </w:p>
        </w:tc>
        <w:tc>
          <w:tcPr>
            <w:tcW w:w="346" w:type="dxa"/>
            <w:tcBorders>
              <w:top w:val="nil"/>
              <w:left w:val="nil"/>
              <w:bottom w:val="nil"/>
              <w:right w:val="nil"/>
            </w:tcBorders>
            <w:vAlign w:val="bottom"/>
          </w:tcPr>
          <w:p w14:paraId="4CE20226"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rPr>
            </w:pPr>
          </w:p>
        </w:tc>
        <w:tc>
          <w:tcPr>
            <w:tcW w:w="2160" w:type="dxa"/>
            <w:tcBorders>
              <w:top w:val="nil"/>
              <w:left w:val="nil"/>
              <w:bottom w:val="single" w:sz="4" w:space="0" w:color="A6A6A6" w:themeColor="background1" w:themeShade="A6"/>
              <w:right w:val="nil"/>
            </w:tcBorders>
            <w:vAlign w:val="bottom"/>
          </w:tcPr>
          <w:p w14:paraId="4CE20227"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u w:val="single"/>
              </w:rPr>
            </w:pPr>
            <w:r w:rsidRPr="003772F4">
              <w:rPr>
                <w:rFonts w:ascii="Arial" w:hAnsi="Arial" w:cs="Arial"/>
                <w:color w:val="0000FF"/>
                <w:sz w:val="18"/>
                <w:szCs w:val="18"/>
                <w:u w:val="single"/>
              </w:rPr>
              <w:t>Ship-to Number</w:t>
            </w:r>
          </w:p>
        </w:tc>
        <w:tc>
          <w:tcPr>
            <w:tcW w:w="3355" w:type="dxa"/>
            <w:tcBorders>
              <w:top w:val="nil"/>
              <w:left w:val="nil"/>
              <w:bottom w:val="single" w:sz="4" w:space="0" w:color="A6A6A6" w:themeColor="background1" w:themeShade="A6"/>
              <w:right w:val="nil"/>
            </w:tcBorders>
            <w:vAlign w:val="bottom"/>
          </w:tcPr>
          <w:p w14:paraId="4CE20228" w14:textId="77777777" w:rsidR="003772F4" w:rsidRPr="003772F4" w:rsidRDefault="003772F4" w:rsidP="003772F4">
            <w:pPr>
              <w:tabs>
                <w:tab w:val="left" w:pos="900"/>
                <w:tab w:val="left" w:pos="2700"/>
                <w:tab w:val="left" w:pos="4500"/>
                <w:tab w:val="left" w:pos="6300"/>
                <w:tab w:val="left" w:pos="8100"/>
              </w:tabs>
              <w:rPr>
                <w:rFonts w:ascii="Arial" w:hAnsi="Arial" w:cs="Arial"/>
                <w:color w:val="0000FF"/>
                <w:sz w:val="18"/>
                <w:szCs w:val="18"/>
                <w:u w:val="single"/>
              </w:rPr>
            </w:pPr>
            <w:r w:rsidRPr="003772F4">
              <w:rPr>
                <w:rFonts w:ascii="Arial" w:hAnsi="Arial" w:cs="Arial"/>
                <w:color w:val="0000FF"/>
                <w:sz w:val="18"/>
                <w:szCs w:val="18"/>
                <w:u w:val="single"/>
              </w:rPr>
              <w:t>Name</w:t>
            </w:r>
          </w:p>
        </w:tc>
      </w:tr>
      <w:tr w:rsidR="003772F4" w:rsidRPr="005D10AE" w14:paraId="4CE2022F" w14:textId="77777777" w:rsidTr="00354CD5">
        <w:tc>
          <w:tcPr>
            <w:tcW w:w="2160" w:type="dxa"/>
            <w:tcBorders>
              <w:top w:val="single" w:sz="4" w:space="0" w:color="A6A6A6" w:themeColor="background1" w:themeShade="A6"/>
            </w:tcBorders>
            <w:vAlign w:val="bottom"/>
          </w:tcPr>
          <w:p w14:paraId="4CE2022A" w14:textId="4B48039D"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5" w:type="dxa"/>
            <w:tcBorders>
              <w:top w:val="single" w:sz="4" w:space="0" w:color="A6A6A6" w:themeColor="background1" w:themeShade="A6"/>
            </w:tcBorders>
            <w:vAlign w:val="bottom"/>
          </w:tcPr>
          <w:p w14:paraId="4CE2022B" w14:textId="4902F54F"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46" w:type="dxa"/>
            <w:tcBorders>
              <w:top w:val="nil"/>
              <w:bottom w:val="nil"/>
            </w:tcBorders>
            <w:vAlign w:val="bottom"/>
          </w:tcPr>
          <w:p w14:paraId="4CE2022C" w14:textId="77777777" w:rsidR="003772F4" w:rsidRPr="005D10AE" w:rsidRDefault="003772F4"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p>
        </w:tc>
        <w:tc>
          <w:tcPr>
            <w:tcW w:w="2160" w:type="dxa"/>
            <w:tcBorders>
              <w:top w:val="single" w:sz="4" w:space="0" w:color="A6A6A6" w:themeColor="background1" w:themeShade="A6"/>
            </w:tcBorders>
            <w:vAlign w:val="bottom"/>
          </w:tcPr>
          <w:p w14:paraId="4CE2022D" w14:textId="68173BBA"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5" w:type="dxa"/>
            <w:tcBorders>
              <w:top w:val="single" w:sz="4" w:space="0" w:color="A6A6A6" w:themeColor="background1" w:themeShade="A6"/>
            </w:tcBorders>
            <w:vAlign w:val="bottom"/>
          </w:tcPr>
          <w:p w14:paraId="4CE2022E" w14:textId="5061C511"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3772F4" w:rsidRPr="005D10AE" w14:paraId="4CE20235" w14:textId="77777777" w:rsidTr="00354CD5">
        <w:tc>
          <w:tcPr>
            <w:tcW w:w="2160" w:type="dxa"/>
            <w:vAlign w:val="bottom"/>
          </w:tcPr>
          <w:p w14:paraId="4CE20230" w14:textId="0104FEEE"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5" w:type="dxa"/>
            <w:vAlign w:val="bottom"/>
          </w:tcPr>
          <w:p w14:paraId="4CE20231" w14:textId="4FD85F44"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46" w:type="dxa"/>
            <w:tcBorders>
              <w:top w:val="nil"/>
              <w:bottom w:val="nil"/>
            </w:tcBorders>
            <w:vAlign w:val="bottom"/>
          </w:tcPr>
          <w:p w14:paraId="4CE20232" w14:textId="77777777" w:rsidR="003772F4" w:rsidRPr="005D10AE" w:rsidRDefault="003772F4"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p>
        </w:tc>
        <w:tc>
          <w:tcPr>
            <w:tcW w:w="2160" w:type="dxa"/>
            <w:vAlign w:val="bottom"/>
          </w:tcPr>
          <w:p w14:paraId="4CE20233" w14:textId="76FD24B2"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5" w:type="dxa"/>
            <w:vAlign w:val="bottom"/>
          </w:tcPr>
          <w:p w14:paraId="4CE20234" w14:textId="618214C7"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r w:rsidR="003772F4" w:rsidRPr="005D10AE" w14:paraId="4CE2023B" w14:textId="77777777" w:rsidTr="00354CD5">
        <w:tc>
          <w:tcPr>
            <w:tcW w:w="2160" w:type="dxa"/>
            <w:vAlign w:val="bottom"/>
          </w:tcPr>
          <w:p w14:paraId="4CE20236" w14:textId="58725A95"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5" w:type="dxa"/>
            <w:vAlign w:val="bottom"/>
          </w:tcPr>
          <w:p w14:paraId="4CE20237" w14:textId="44667EEA" w:rsidR="003772F4" w:rsidRPr="005D10AE" w:rsidRDefault="00791A05" w:rsidP="003317A3">
            <w:pPr>
              <w:pStyle w:val="ListParagraph"/>
              <w:tabs>
                <w:tab w:val="left" w:pos="-3690"/>
                <w:tab w:val="left" w:pos="900"/>
                <w:tab w:val="left" w:pos="2160"/>
                <w:tab w:val="left" w:pos="3600"/>
                <w:tab w:val="left" w:pos="6120"/>
                <w:tab w:val="left" w:pos="7380"/>
                <w:tab w:val="left" w:pos="8820"/>
                <w:tab w:val="left" w:pos="10080"/>
              </w:tabs>
              <w:ind w:left="0"/>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46" w:type="dxa"/>
            <w:tcBorders>
              <w:top w:val="nil"/>
              <w:bottom w:val="nil"/>
            </w:tcBorders>
            <w:vAlign w:val="bottom"/>
          </w:tcPr>
          <w:p w14:paraId="4CE20238" w14:textId="77777777" w:rsidR="003772F4" w:rsidRPr="005D10AE" w:rsidRDefault="003772F4"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p>
        </w:tc>
        <w:tc>
          <w:tcPr>
            <w:tcW w:w="2160" w:type="dxa"/>
            <w:vAlign w:val="bottom"/>
          </w:tcPr>
          <w:p w14:paraId="4CE20239" w14:textId="4E5D37C3"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c>
          <w:tcPr>
            <w:tcW w:w="3355" w:type="dxa"/>
            <w:vAlign w:val="bottom"/>
          </w:tcPr>
          <w:p w14:paraId="4CE2023A" w14:textId="7F0CD921" w:rsidR="003772F4" w:rsidRPr="005D10AE" w:rsidRDefault="00791A05" w:rsidP="003317A3">
            <w:pPr>
              <w:tabs>
                <w:tab w:val="left" w:pos="-3690"/>
                <w:tab w:val="left" w:pos="900"/>
                <w:tab w:val="left" w:pos="2160"/>
                <w:tab w:val="left" w:pos="3600"/>
                <w:tab w:val="left" w:pos="6120"/>
                <w:tab w:val="left" w:pos="7380"/>
                <w:tab w:val="left" w:pos="8820"/>
                <w:tab w:val="left" w:pos="10080"/>
              </w:tabs>
              <w:rPr>
                <w:rFonts w:ascii="Arial" w:hAnsi="Arial" w:cs="Arial"/>
                <w:color w:val="0000FF"/>
                <w:sz w:val="18"/>
                <w:szCs w:val="18"/>
              </w:rPr>
            </w:pPr>
            <w:r w:rsidRPr="00FC329E">
              <w:rPr>
                <w:rFonts w:ascii="Arial" w:hAnsi="Arial" w:cs="Arial"/>
                <w:color w:val="0000FF"/>
                <w:sz w:val="18"/>
                <w:szCs w:val="18"/>
                <w:u w:val="single"/>
              </w:rPr>
              <w:fldChar w:fldCharType="begin">
                <w:ffData>
                  <w:name w:val=""/>
                  <w:enabled/>
                  <w:calcOnExit w:val="0"/>
                  <w:textInput/>
                </w:ffData>
              </w:fldChar>
            </w:r>
            <w:r w:rsidRPr="00FC329E">
              <w:rPr>
                <w:rFonts w:ascii="Arial" w:hAnsi="Arial" w:cs="Arial"/>
                <w:color w:val="0000FF"/>
                <w:sz w:val="18"/>
                <w:szCs w:val="18"/>
                <w:u w:val="single"/>
              </w:rPr>
              <w:instrText xml:space="preserve"> FORMTEXT </w:instrText>
            </w:r>
            <w:r w:rsidRPr="00FC329E">
              <w:rPr>
                <w:rFonts w:ascii="Arial" w:hAnsi="Arial" w:cs="Arial"/>
                <w:color w:val="0000FF"/>
                <w:sz w:val="18"/>
                <w:szCs w:val="18"/>
                <w:u w:val="single"/>
              </w:rPr>
            </w:r>
            <w:r w:rsidRPr="00FC329E">
              <w:rPr>
                <w:rFonts w:ascii="Arial" w:hAnsi="Arial" w:cs="Arial"/>
                <w:color w:val="0000FF"/>
                <w:sz w:val="18"/>
                <w:szCs w:val="18"/>
                <w:u w:val="single"/>
              </w:rPr>
              <w:fldChar w:fldCharType="separate"/>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noProof/>
                <w:color w:val="0000FF"/>
                <w:sz w:val="18"/>
                <w:szCs w:val="18"/>
                <w:u w:val="single"/>
              </w:rPr>
              <w:t> </w:t>
            </w:r>
            <w:r w:rsidRPr="00FC329E">
              <w:rPr>
                <w:rFonts w:ascii="Arial" w:hAnsi="Arial" w:cs="Arial"/>
                <w:color w:val="0000FF"/>
                <w:sz w:val="18"/>
                <w:szCs w:val="18"/>
                <w:u w:val="single"/>
              </w:rPr>
              <w:fldChar w:fldCharType="end"/>
            </w:r>
          </w:p>
        </w:tc>
      </w:tr>
    </w:tbl>
    <w:p w14:paraId="4CE2023C" w14:textId="77777777" w:rsidR="00260E9C" w:rsidRDefault="00260E9C" w:rsidP="00260E9C">
      <w:pPr>
        <w:pStyle w:val="ListParagraph"/>
        <w:numPr>
          <w:ilvl w:val="0"/>
          <w:numId w:val="1"/>
        </w:numPr>
        <w:spacing w:before="120" w:after="60"/>
        <w:contextualSpacing w:val="0"/>
        <w:rPr>
          <w:rFonts w:ascii="Arial" w:hAnsi="Arial" w:cs="Arial"/>
          <w:sz w:val="18"/>
          <w:szCs w:val="18"/>
        </w:rPr>
      </w:pPr>
      <w:r>
        <w:rPr>
          <w:rFonts w:ascii="Arial" w:hAnsi="Arial" w:cs="Arial"/>
          <w:sz w:val="18"/>
          <w:szCs w:val="18"/>
        </w:rPr>
        <w:t xml:space="preserve">Identify the following </w:t>
      </w:r>
      <w:r w:rsidR="004F1B2A">
        <w:rPr>
          <w:rFonts w:ascii="Arial" w:hAnsi="Arial" w:cs="Arial"/>
          <w:sz w:val="18"/>
          <w:szCs w:val="18"/>
        </w:rPr>
        <w:t>label information</w:t>
      </w:r>
      <w:r>
        <w:rPr>
          <w:rFonts w:ascii="Arial" w:hAnsi="Arial" w:cs="Arial"/>
          <w:sz w:val="18"/>
          <w:szCs w:val="18"/>
        </w:rPr>
        <w:t xml:space="preserve"> for the location.</w:t>
      </w:r>
    </w:p>
    <w:p w14:paraId="4CE2023D" w14:textId="77777777" w:rsidR="00260E9C" w:rsidRDefault="00260E9C" w:rsidP="00260E9C">
      <w:pPr>
        <w:pStyle w:val="ListParagraph"/>
        <w:numPr>
          <w:ilvl w:val="0"/>
          <w:numId w:val="5"/>
        </w:numPr>
        <w:rPr>
          <w:rFonts w:ascii="Arial" w:hAnsi="Arial" w:cs="Arial"/>
          <w:sz w:val="18"/>
          <w:szCs w:val="18"/>
        </w:rPr>
      </w:pPr>
      <w:r w:rsidRPr="00864A11">
        <w:rPr>
          <w:rFonts w:ascii="Arial" w:hAnsi="Arial" w:cs="Arial"/>
          <w:sz w:val="18"/>
          <w:szCs w:val="18"/>
        </w:rPr>
        <w:t xml:space="preserve">Will General Mills require the location to label product with the SSCC18 label? </w:t>
      </w:r>
      <w:r w:rsidR="00644863">
        <w:rPr>
          <w:rFonts w:ascii="Arial" w:hAnsi="Arial" w:cs="Arial"/>
          <w:color w:val="0000FF"/>
          <w:sz w:val="18"/>
          <w:szCs w:val="18"/>
          <w:u w:val="single"/>
        </w:rPr>
        <w:fldChar w:fldCharType="begin">
          <w:ffData>
            <w:name w:val=""/>
            <w:enabled/>
            <w:calcOnExit w:val="0"/>
            <w:textInput>
              <w:default w:val="Yes at time of (receipt / production / shipment) / No"/>
            </w:textInput>
          </w:ffData>
        </w:fldChar>
      </w:r>
      <w:r w:rsidR="00287402">
        <w:rPr>
          <w:rFonts w:ascii="Arial" w:hAnsi="Arial" w:cs="Arial"/>
          <w:color w:val="0000FF"/>
          <w:sz w:val="18"/>
          <w:szCs w:val="18"/>
          <w:u w:val="single"/>
        </w:rPr>
        <w:instrText xml:space="preserve"> FORMTEXT </w:instrText>
      </w:r>
      <w:r w:rsidR="00644863">
        <w:rPr>
          <w:rFonts w:ascii="Arial" w:hAnsi="Arial" w:cs="Arial"/>
          <w:color w:val="0000FF"/>
          <w:sz w:val="18"/>
          <w:szCs w:val="18"/>
          <w:u w:val="single"/>
        </w:rPr>
      </w:r>
      <w:r w:rsidR="00644863">
        <w:rPr>
          <w:rFonts w:ascii="Arial" w:hAnsi="Arial" w:cs="Arial"/>
          <w:color w:val="0000FF"/>
          <w:sz w:val="18"/>
          <w:szCs w:val="18"/>
          <w:u w:val="single"/>
        </w:rPr>
        <w:fldChar w:fldCharType="separate"/>
      </w:r>
      <w:r w:rsidR="00287402">
        <w:rPr>
          <w:rFonts w:ascii="Arial" w:hAnsi="Arial" w:cs="Arial"/>
          <w:noProof/>
          <w:color w:val="0000FF"/>
          <w:sz w:val="18"/>
          <w:szCs w:val="18"/>
          <w:u w:val="single"/>
        </w:rPr>
        <w:t>Yes at time of (receipt / production / shipment) / No</w:t>
      </w:r>
      <w:r w:rsidR="00644863">
        <w:rPr>
          <w:rFonts w:ascii="Arial" w:hAnsi="Arial" w:cs="Arial"/>
          <w:color w:val="0000FF"/>
          <w:sz w:val="18"/>
          <w:szCs w:val="18"/>
          <w:u w:val="single"/>
        </w:rPr>
        <w:fldChar w:fldCharType="end"/>
      </w:r>
    </w:p>
    <w:p w14:paraId="4CE2023E" w14:textId="77777777" w:rsidR="00260E9C" w:rsidRPr="00260E9C" w:rsidRDefault="00260E9C" w:rsidP="00260E9C">
      <w:pPr>
        <w:pStyle w:val="ListParagraph"/>
        <w:numPr>
          <w:ilvl w:val="0"/>
          <w:numId w:val="5"/>
        </w:numPr>
        <w:rPr>
          <w:rFonts w:ascii="Arial" w:hAnsi="Arial" w:cs="Arial"/>
          <w:sz w:val="18"/>
          <w:szCs w:val="18"/>
        </w:rPr>
      </w:pPr>
      <w:r w:rsidRPr="00260E9C">
        <w:rPr>
          <w:rFonts w:ascii="Arial" w:hAnsi="Arial" w:cs="Arial"/>
          <w:sz w:val="18"/>
          <w:szCs w:val="18"/>
        </w:rPr>
        <w:t xml:space="preserve">Will the location ship to customers that require customer shipping labels? </w:t>
      </w:r>
      <w:r w:rsidR="00644863" w:rsidRPr="00260E9C">
        <w:rPr>
          <w:rFonts w:ascii="Arial" w:hAnsi="Arial" w:cs="Arial"/>
          <w:color w:val="0000FF"/>
          <w:sz w:val="18"/>
          <w:szCs w:val="18"/>
          <w:u w:val="single"/>
        </w:rPr>
        <w:fldChar w:fldCharType="begin">
          <w:ffData>
            <w:name w:val=""/>
            <w:enabled/>
            <w:calcOnExit w:val="0"/>
            <w:textInput>
              <w:default w:val="Yes / No"/>
            </w:textInput>
          </w:ffData>
        </w:fldChar>
      </w:r>
      <w:r w:rsidRPr="00260E9C">
        <w:rPr>
          <w:rFonts w:ascii="Arial" w:hAnsi="Arial" w:cs="Arial"/>
          <w:color w:val="0000FF"/>
          <w:sz w:val="18"/>
          <w:szCs w:val="18"/>
          <w:u w:val="single"/>
        </w:rPr>
        <w:instrText xml:space="preserve"> FORMTEXT </w:instrText>
      </w:r>
      <w:r w:rsidR="00644863" w:rsidRPr="00260E9C">
        <w:rPr>
          <w:rFonts w:ascii="Arial" w:hAnsi="Arial" w:cs="Arial"/>
          <w:color w:val="0000FF"/>
          <w:sz w:val="18"/>
          <w:szCs w:val="18"/>
          <w:u w:val="single"/>
        </w:rPr>
      </w:r>
      <w:r w:rsidR="00644863" w:rsidRPr="00260E9C">
        <w:rPr>
          <w:rFonts w:ascii="Arial" w:hAnsi="Arial" w:cs="Arial"/>
          <w:color w:val="0000FF"/>
          <w:sz w:val="18"/>
          <w:szCs w:val="18"/>
          <w:u w:val="single"/>
        </w:rPr>
        <w:fldChar w:fldCharType="separate"/>
      </w:r>
      <w:r w:rsidRPr="00260E9C">
        <w:rPr>
          <w:rFonts w:ascii="Arial" w:hAnsi="Arial" w:cs="Arial"/>
          <w:noProof/>
          <w:color w:val="0000FF"/>
          <w:sz w:val="18"/>
          <w:szCs w:val="18"/>
          <w:u w:val="single"/>
        </w:rPr>
        <w:t>Yes / No</w:t>
      </w:r>
      <w:r w:rsidR="00644863" w:rsidRPr="00260E9C">
        <w:rPr>
          <w:rFonts w:ascii="Arial" w:hAnsi="Arial" w:cs="Arial"/>
          <w:color w:val="0000FF"/>
          <w:sz w:val="18"/>
          <w:szCs w:val="18"/>
          <w:u w:val="single"/>
        </w:rPr>
        <w:fldChar w:fldCharType="end"/>
      </w:r>
      <w:r w:rsidRPr="00260E9C">
        <w:rPr>
          <w:rFonts w:ascii="Arial" w:hAnsi="Arial" w:cs="Arial"/>
          <w:sz w:val="18"/>
          <w:szCs w:val="18"/>
        </w:rPr>
        <w:t xml:space="preserve"> </w:t>
      </w:r>
    </w:p>
    <w:p w14:paraId="4CE2023F" w14:textId="77777777" w:rsidR="00B80A8D" w:rsidRPr="00767ED3" w:rsidRDefault="00B80A8D" w:rsidP="00260E9C">
      <w:pPr>
        <w:pStyle w:val="ListParagraph"/>
        <w:numPr>
          <w:ilvl w:val="0"/>
          <w:numId w:val="1"/>
        </w:numPr>
        <w:spacing w:before="120" w:after="60"/>
        <w:contextualSpacing w:val="0"/>
        <w:rPr>
          <w:rFonts w:ascii="Arial" w:hAnsi="Arial" w:cs="Arial"/>
          <w:sz w:val="18"/>
          <w:szCs w:val="18"/>
        </w:rPr>
      </w:pPr>
      <w:r>
        <w:rPr>
          <w:rFonts w:ascii="Arial" w:hAnsi="Arial" w:cs="Arial"/>
          <w:sz w:val="18"/>
          <w:szCs w:val="18"/>
        </w:rPr>
        <w:t xml:space="preserve">Identify </w:t>
      </w:r>
      <w:r w:rsidRPr="0085677F">
        <w:rPr>
          <w:rFonts w:ascii="Arial" w:hAnsi="Arial" w:cs="Arial"/>
          <w:sz w:val="18"/>
          <w:szCs w:val="18"/>
        </w:rPr>
        <w:t>the timing expectations</w:t>
      </w:r>
      <w:r w:rsidRPr="00767ED3">
        <w:rPr>
          <w:rFonts w:ascii="Arial" w:hAnsi="Arial" w:cs="Arial"/>
          <w:sz w:val="18"/>
          <w:szCs w:val="18"/>
        </w:rPr>
        <w:t xml:space="preserve"> for business start-up</w:t>
      </w:r>
      <w:r>
        <w:rPr>
          <w:rFonts w:ascii="Arial" w:hAnsi="Arial" w:cs="Arial"/>
          <w:sz w:val="18"/>
          <w:szCs w:val="18"/>
        </w:rPr>
        <w:t xml:space="preserve">. </w:t>
      </w:r>
      <w:r w:rsidR="00644863" w:rsidRPr="00F52945">
        <w:rPr>
          <w:rFonts w:ascii="Arial" w:hAnsi="Arial" w:cs="Arial"/>
          <w:color w:val="0000FF"/>
          <w:sz w:val="18"/>
          <w:szCs w:val="18"/>
          <w:u w:val="single"/>
        </w:rPr>
        <w:fldChar w:fldCharType="begin">
          <w:ffData>
            <w:name w:val=""/>
            <w:enabled/>
            <w:calcOnExit w:val="0"/>
            <w:textInput/>
          </w:ffData>
        </w:fldChar>
      </w:r>
      <w:r w:rsidRPr="00F52945">
        <w:rPr>
          <w:rFonts w:ascii="Arial" w:hAnsi="Arial" w:cs="Arial"/>
          <w:color w:val="0000FF"/>
          <w:sz w:val="18"/>
          <w:szCs w:val="18"/>
          <w:u w:val="single"/>
        </w:rPr>
        <w:instrText xml:space="preserve"> FORMTEXT </w:instrText>
      </w:r>
      <w:r w:rsidR="00644863" w:rsidRPr="00F52945">
        <w:rPr>
          <w:rFonts w:ascii="Arial" w:hAnsi="Arial" w:cs="Arial"/>
          <w:color w:val="0000FF"/>
          <w:sz w:val="18"/>
          <w:szCs w:val="18"/>
          <w:u w:val="single"/>
        </w:rPr>
      </w:r>
      <w:r w:rsidR="00644863" w:rsidRPr="00F52945">
        <w:rPr>
          <w:rFonts w:ascii="Arial" w:hAnsi="Arial" w:cs="Arial"/>
          <w:color w:val="0000FF"/>
          <w:sz w:val="18"/>
          <w:szCs w:val="18"/>
          <w:u w:val="single"/>
        </w:rPr>
        <w:fldChar w:fldCharType="separate"/>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sidR="00644863" w:rsidRPr="00F52945">
        <w:rPr>
          <w:rFonts w:ascii="Arial" w:hAnsi="Arial" w:cs="Arial"/>
          <w:color w:val="0000FF"/>
          <w:sz w:val="18"/>
          <w:szCs w:val="18"/>
          <w:u w:val="single"/>
        </w:rPr>
        <w:fldChar w:fldCharType="end"/>
      </w:r>
    </w:p>
    <w:p w14:paraId="4CE20240" w14:textId="77777777" w:rsidR="00B80A8D" w:rsidRDefault="00B80A8D" w:rsidP="00260E9C">
      <w:pPr>
        <w:pStyle w:val="ListParagraph"/>
        <w:numPr>
          <w:ilvl w:val="0"/>
          <w:numId w:val="1"/>
        </w:numPr>
        <w:spacing w:before="120" w:after="60"/>
        <w:contextualSpacing w:val="0"/>
        <w:rPr>
          <w:rFonts w:ascii="Arial" w:hAnsi="Arial" w:cs="Arial"/>
          <w:sz w:val="18"/>
          <w:szCs w:val="18"/>
        </w:rPr>
      </w:pPr>
      <w:r>
        <w:rPr>
          <w:rFonts w:ascii="Arial" w:hAnsi="Arial" w:cs="Arial"/>
          <w:sz w:val="18"/>
          <w:szCs w:val="18"/>
        </w:rPr>
        <w:t xml:space="preserve">Identify </w:t>
      </w:r>
      <w:r w:rsidR="00260E9C">
        <w:rPr>
          <w:rFonts w:ascii="Arial" w:hAnsi="Arial" w:cs="Arial"/>
          <w:sz w:val="18"/>
          <w:szCs w:val="18"/>
        </w:rPr>
        <w:t xml:space="preserve">any </w:t>
      </w:r>
      <w:r w:rsidRPr="00CE1BB9">
        <w:rPr>
          <w:rFonts w:ascii="Arial" w:hAnsi="Arial" w:cs="Arial"/>
          <w:sz w:val="18"/>
          <w:szCs w:val="18"/>
        </w:rPr>
        <w:t xml:space="preserve">unique characteristics </w:t>
      </w:r>
      <w:r w:rsidR="00260E9C">
        <w:rPr>
          <w:rFonts w:ascii="Arial" w:hAnsi="Arial" w:cs="Arial"/>
          <w:sz w:val="18"/>
          <w:szCs w:val="18"/>
        </w:rPr>
        <w:t>or</w:t>
      </w:r>
      <w:r w:rsidRPr="00CE1BB9">
        <w:rPr>
          <w:rFonts w:ascii="Arial" w:hAnsi="Arial" w:cs="Arial"/>
          <w:sz w:val="18"/>
          <w:szCs w:val="18"/>
        </w:rPr>
        <w:t xml:space="preserve"> requirements</w:t>
      </w:r>
      <w:r>
        <w:rPr>
          <w:rFonts w:ascii="Arial" w:hAnsi="Arial" w:cs="Arial"/>
          <w:sz w:val="18"/>
          <w:szCs w:val="18"/>
        </w:rPr>
        <w:t xml:space="preserve"> associated with this location. </w:t>
      </w:r>
      <w:r w:rsidR="00644863" w:rsidRPr="00F52945">
        <w:rPr>
          <w:rFonts w:ascii="Arial" w:hAnsi="Arial" w:cs="Arial"/>
          <w:color w:val="0000FF"/>
          <w:sz w:val="18"/>
          <w:szCs w:val="18"/>
          <w:u w:val="single"/>
        </w:rPr>
        <w:fldChar w:fldCharType="begin">
          <w:ffData>
            <w:name w:val=""/>
            <w:enabled/>
            <w:calcOnExit w:val="0"/>
            <w:textInput/>
          </w:ffData>
        </w:fldChar>
      </w:r>
      <w:r w:rsidRPr="00F52945">
        <w:rPr>
          <w:rFonts w:ascii="Arial" w:hAnsi="Arial" w:cs="Arial"/>
          <w:color w:val="0000FF"/>
          <w:sz w:val="18"/>
          <w:szCs w:val="18"/>
          <w:u w:val="single"/>
        </w:rPr>
        <w:instrText xml:space="preserve"> FORMTEXT </w:instrText>
      </w:r>
      <w:r w:rsidR="00644863" w:rsidRPr="00F52945">
        <w:rPr>
          <w:rFonts w:ascii="Arial" w:hAnsi="Arial" w:cs="Arial"/>
          <w:color w:val="0000FF"/>
          <w:sz w:val="18"/>
          <w:szCs w:val="18"/>
          <w:u w:val="single"/>
        </w:rPr>
      </w:r>
      <w:r w:rsidR="00644863" w:rsidRPr="00F52945">
        <w:rPr>
          <w:rFonts w:ascii="Arial" w:hAnsi="Arial" w:cs="Arial"/>
          <w:color w:val="0000FF"/>
          <w:sz w:val="18"/>
          <w:szCs w:val="18"/>
          <w:u w:val="single"/>
        </w:rPr>
        <w:fldChar w:fldCharType="separate"/>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sidR="00644863" w:rsidRPr="00F52945">
        <w:rPr>
          <w:rFonts w:ascii="Arial" w:hAnsi="Arial" w:cs="Arial"/>
          <w:color w:val="0000FF"/>
          <w:sz w:val="18"/>
          <w:szCs w:val="18"/>
          <w:u w:val="single"/>
        </w:rPr>
        <w:fldChar w:fldCharType="end"/>
      </w:r>
    </w:p>
    <w:p w14:paraId="4CE20241" w14:textId="77777777" w:rsidR="00AA0608" w:rsidRDefault="00AA0608">
      <w:pPr>
        <w:spacing w:after="200" w:line="276" w:lineRule="auto"/>
      </w:pPr>
      <w:r>
        <w:br w:type="page"/>
      </w:r>
    </w:p>
    <w:tbl>
      <w:tblPr>
        <w:tblStyle w:val="TableGrid"/>
        <w:tblW w:w="0" w:type="auto"/>
        <w:tblLook w:val="04A0" w:firstRow="1" w:lastRow="0" w:firstColumn="1" w:lastColumn="0" w:noHBand="0" w:noVBand="1"/>
      </w:tblPr>
      <w:tblGrid>
        <w:gridCol w:w="11736"/>
      </w:tblGrid>
      <w:tr w:rsidR="00AA0608" w14:paraId="4CE20244" w14:textId="77777777" w:rsidTr="00AA0608">
        <w:tc>
          <w:tcPr>
            <w:tcW w:w="11736" w:type="dxa"/>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14:paraId="4CE20242" w14:textId="77777777" w:rsidR="00AA0608" w:rsidRPr="00477669" w:rsidRDefault="00AA0608" w:rsidP="00AA0608">
            <w:pPr>
              <w:jc w:val="center"/>
              <w:rPr>
                <w:rFonts w:ascii="Arial" w:hAnsi="Arial" w:cs="Arial"/>
                <w:b/>
                <w:sz w:val="28"/>
                <w:szCs w:val="28"/>
              </w:rPr>
            </w:pPr>
            <w:r w:rsidRPr="00477669">
              <w:rPr>
                <w:rFonts w:ascii="Arial" w:hAnsi="Arial" w:cs="Arial"/>
                <w:b/>
                <w:sz w:val="28"/>
                <w:szCs w:val="28"/>
              </w:rPr>
              <w:lastRenderedPageBreak/>
              <w:t>EDI Transactions</w:t>
            </w:r>
            <w:r>
              <w:rPr>
                <w:rFonts w:ascii="Arial" w:hAnsi="Arial" w:cs="Arial"/>
                <w:b/>
                <w:sz w:val="28"/>
                <w:szCs w:val="28"/>
              </w:rPr>
              <w:t xml:space="preserve"> and Testing</w:t>
            </w:r>
          </w:p>
          <w:p w14:paraId="4CE20243" w14:textId="77777777" w:rsidR="00AA0608" w:rsidRDefault="00AA0608" w:rsidP="00AA0608">
            <w:pPr>
              <w:jc w:val="center"/>
            </w:pPr>
            <w:r>
              <w:rPr>
                <w:rFonts w:ascii="Arial" w:hAnsi="Arial" w:cs="Arial"/>
                <w:sz w:val="18"/>
                <w:szCs w:val="18"/>
              </w:rPr>
              <w:t>The remaining pages contain additional questions / discussion points to sort out project scope with the trading partner. General Mills EDI personnel and the business team rollout support personnel will determine immediate scope of this startup.</w:t>
            </w:r>
          </w:p>
        </w:tc>
      </w:tr>
    </w:tbl>
    <w:p w14:paraId="4CE20245" w14:textId="77777777" w:rsidR="00AA0608" w:rsidRDefault="00AA0608" w:rsidP="00AA0608">
      <w:pPr>
        <w:rPr>
          <w:rFonts w:ascii="Arial" w:hAnsi="Arial" w:cs="Arial"/>
          <w:sz w:val="18"/>
          <w:szCs w:val="18"/>
        </w:rPr>
      </w:pPr>
    </w:p>
    <w:p w14:paraId="4CE20246" w14:textId="77777777" w:rsidR="00AA0608" w:rsidRPr="000D182A" w:rsidRDefault="00AA0608" w:rsidP="00AA0608">
      <w:pPr>
        <w:rPr>
          <w:rFonts w:ascii="Arial" w:hAnsi="Arial" w:cs="Arial"/>
          <w:sz w:val="18"/>
          <w:szCs w:val="18"/>
        </w:rPr>
      </w:pPr>
      <w:r w:rsidRPr="006756A0">
        <w:rPr>
          <w:rFonts w:ascii="Arial" w:hAnsi="Arial" w:cs="Arial"/>
          <w:b/>
          <w:sz w:val="18"/>
          <w:szCs w:val="18"/>
          <w:u w:val="single"/>
        </w:rPr>
        <w:t>Notes</w:t>
      </w:r>
      <w:r w:rsidRPr="006756A0">
        <w:rPr>
          <w:rFonts w:ascii="Arial" w:hAnsi="Arial" w:cs="Arial"/>
          <w:b/>
          <w:sz w:val="18"/>
          <w:szCs w:val="18"/>
        </w:rPr>
        <w:t>:</w:t>
      </w:r>
    </w:p>
    <w:p w14:paraId="4CE20247" w14:textId="77777777" w:rsidR="00AA0608" w:rsidRDefault="00AA0608" w:rsidP="00AA0608">
      <w:pPr>
        <w:spacing w:before="60"/>
        <w:rPr>
          <w:rFonts w:ascii="Arial" w:hAnsi="Arial" w:cs="Arial"/>
          <w:sz w:val="18"/>
          <w:szCs w:val="18"/>
        </w:rPr>
      </w:pPr>
      <w:r>
        <w:rPr>
          <w:rFonts w:ascii="Arial" w:hAnsi="Arial" w:cs="Arial"/>
          <w:sz w:val="18"/>
          <w:szCs w:val="18"/>
        </w:rPr>
        <w:t>Have trading partner fill out General Mills EDI survey to better understand their current capabilities and to gather setup information.</w:t>
      </w:r>
    </w:p>
    <w:p w14:paraId="4CE20248" w14:textId="77777777" w:rsidR="00AA0608" w:rsidRDefault="00AA0608" w:rsidP="00AA0608">
      <w:pPr>
        <w:rPr>
          <w:rFonts w:ascii="Arial" w:hAnsi="Arial" w:cs="Arial"/>
          <w:sz w:val="18"/>
          <w:szCs w:val="18"/>
        </w:rPr>
      </w:pPr>
      <w:r>
        <w:rPr>
          <w:rFonts w:ascii="Arial" w:hAnsi="Arial" w:cs="Arial"/>
          <w:sz w:val="18"/>
          <w:szCs w:val="18"/>
        </w:rPr>
        <w:t>Discuss planned vacations of key personnel and note ERQ refresh calendar to see how this will impact testing goals.</w:t>
      </w:r>
    </w:p>
    <w:p w14:paraId="4CE20249" w14:textId="77777777" w:rsidR="00AA0608" w:rsidRPr="000D6921" w:rsidRDefault="00AA0608" w:rsidP="00AA0608">
      <w:pPr>
        <w:rPr>
          <w:rFonts w:ascii="Arial" w:hAnsi="Arial" w:cs="Arial"/>
          <w:sz w:val="18"/>
          <w:szCs w:val="18"/>
        </w:rPr>
      </w:pPr>
    </w:p>
    <w:p w14:paraId="4CE2024A" w14:textId="77777777" w:rsidR="00AA5032" w:rsidRPr="00AD7956" w:rsidRDefault="00AA5032" w:rsidP="00AA5032">
      <w:pPr>
        <w:rPr>
          <w:rFonts w:ascii="Arial" w:hAnsi="Arial" w:cs="Arial"/>
          <w:b/>
          <w:sz w:val="18"/>
          <w:szCs w:val="18"/>
          <w:u w:val="single"/>
        </w:rPr>
      </w:pPr>
      <w:r w:rsidRPr="00AD7956">
        <w:rPr>
          <w:rFonts w:ascii="Arial" w:hAnsi="Arial" w:cs="Arial"/>
          <w:b/>
          <w:sz w:val="18"/>
          <w:szCs w:val="18"/>
          <w:u w:val="single"/>
        </w:rPr>
        <w:t xml:space="preserve">850 / 860 Production Order / Production Order Change </w:t>
      </w:r>
      <w:r w:rsidRPr="00AD7956">
        <w:rPr>
          <w:rFonts w:ascii="Arial" w:hAnsi="Arial" w:cs="Arial"/>
          <w:sz w:val="18"/>
          <w:szCs w:val="18"/>
          <w:u w:val="single"/>
        </w:rPr>
        <w:t>– Outbound to Partner</w:t>
      </w:r>
    </w:p>
    <w:p w14:paraId="4CE2024B" w14:textId="62A1A972" w:rsidR="00AA5032" w:rsidRDefault="00AA5032" w:rsidP="00AA5032">
      <w:pPr>
        <w:rPr>
          <w:rFonts w:ascii="Arial" w:hAnsi="Arial" w:cs="Arial"/>
          <w:sz w:val="18"/>
          <w:szCs w:val="18"/>
        </w:rPr>
      </w:pPr>
      <w:r>
        <w:rPr>
          <w:rFonts w:ascii="Arial" w:hAnsi="Arial" w:cs="Arial"/>
          <w:sz w:val="18"/>
          <w:szCs w:val="18"/>
        </w:rPr>
        <w:t>Offered if the location produces inventory</w:t>
      </w:r>
      <w:r w:rsidR="00D62CB5">
        <w:rPr>
          <w:rFonts w:ascii="Arial" w:hAnsi="Arial" w:cs="Arial"/>
          <w:sz w:val="18"/>
          <w:szCs w:val="18"/>
        </w:rPr>
        <w:t xml:space="preserve"> (including freeze plan)</w:t>
      </w:r>
      <w:r>
        <w:rPr>
          <w:rFonts w:ascii="Arial" w:hAnsi="Arial" w:cs="Arial"/>
          <w:sz w:val="18"/>
          <w:szCs w:val="18"/>
        </w:rPr>
        <w:t xml:space="preserve"> or builds special packs. Location sends back the 944 (see below).</w:t>
      </w:r>
    </w:p>
    <w:p w14:paraId="4CE2024C" w14:textId="77777777" w:rsidR="00AA5032" w:rsidRDefault="00AA5032" w:rsidP="00AA5032">
      <w:pPr>
        <w:pStyle w:val="ListParagraph"/>
        <w:numPr>
          <w:ilvl w:val="0"/>
          <w:numId w:val="5"/>
        </w:numPr>
        <w:rPr>
          <w:rFonts w:ascii="Arial" w:hAnsi="Arial" w:cs="Arial"/>
          <w:sz w:val="18"/>
          <w:szCs w:val="18"/>
        </w:rPr>
      </w:pPr>
      <w:r w:rsidRPr="00302914">
        <w:rPr>
          <w:rFonts w:ascii="Arial" w:hAnsi="Arial" w:cs="Arial"/>
          <w:sz w:val="18"/>
          <w:szCs w:val="18"/>
        </w:rPr>
        <w:t xml:space="preserve">Will the </w:t>
      </w:r>
      <w:r w:rsidR="00644CED">
        <w:rPr>
          <w:rFonts w:ascii="Arial" w:hAnsi="Arial" w:cs="Arial"/>
          <w:sz w:val="18"/>
          <w:szCs w:val="18"/>
        </w:rPr>
        <w:t>location</w:t>
      </w:r>
      <w:r w:rsidRPr="00302914">
        <w:rPr>
          <w:rFonts w:ascii="Arial" w:hAnsi="Arial" w:cs="Arial"/>
          <w:sz w:val="18"/>
          <w:szCs w:val="18"/>
        </w:rPr>
        <w:t xml:space="preserve"> want the EDI production order download</w:t>
      </w:r>
      <w:r>
        <w:rPr>
          <w:rFonts w:ascii="Arial" w:hAnsi="Arial" w:cs="Arial"/>
          <w:sz w:val="18"/>
          <w:szCs w:val="18"/>
        </w:rPr>
        <w:t xml:space="preserve"> (the 850)</w:t>
      </w:r>
      <w:r w:rsidRPr="00302914">
        <w:rPr>
          <w:rFonts w:ascii="Arial" w:hAnsi="Arial" w:cs="Arial"/>
          <w:sz w:val="18"/>
          <w:szCs w:val="18"/>
        </w:rPr>
        <w:t xml:space="preserve">? </w:t>
      </w:r>
      <w:r w:rsidR="00644863">
        <w:rPr>
          <w:rFonts w:ascii="Arial" w:hAnsi="Arial" w:cs="Arial"/>
          <w:color w:val="0000FF"/>
          <w:sz w:val="18"/>
          <w:szCs w:val="18"/>
          <w:u w:val="single"/>
        </w:rPr>
        <w:fldChar w:fldCharType="begin">
          <w:ffData>
            <w:name w:val=""/>
            <w:enabled/>
            <w:calcOnExit w:val="0"/>
            <w:textInput>
              <w:default w:val="Yes / No"/>
            </w:textInput>
          </w:ffData>
        </w:fldChar>
      </w:r>
      <w:r>
        <w:rPr>
          <w:rFonts w:ascii="Arial" w:hAnsi="Arial" w:cs="Arial"/>
          <w:color w:val="0000FF"/>
          <w:sz w:val="18"/>
          <w:szCs w:val="18"/>
          <w:u w:val="single"/>
        </w:rPr>
        <w:instrText xml:space="preserve"> FORMTEXT </w:instrText>
      </w:r>
      <w:r w:rsidR="00644863">
        <w:rPr>
          <w:rFonts w:ascii="Arial" w:hAnsi="Arial" w:cs="Arial"/>
          <w:color w:val="0000FF"/>
          <w:sz w:val="18"/>
          <w:szCs w:val="18"/>
          <w:u w:val="single"/>
        </w:rPr>
      </w:r>
      <w:r w:rsidR="00644863">
        <w:rPr>
          <w:rFonts w:ascii="Arial" w:hAnsi="Arial" w:cs="Arial"/>
          <w:color w:val="0000FF"/>
          <w:sz w:val="18"/>
          <w:szCs w:val="18"/>
          <w:u w:val="single"/>
        </w:rPr>
        <w:fldChar w:fldCharType="separate"/>
      </w:r>
      <w:r>
        <w:rPr>
          <w:rFonts w:ascii="Arial" w:hAnsi="Arial" w:cs="Arial"/>
          <w:noProof/>
          <w:color w:val="0000FF"/>
          <w:sz w:val="18"/>
          <w:szCs w:val="18"/>
          <w:u w:val="single"/>
        </w:rPr>
        <w:t>Yes / No</w:t>
      </w:r>
      <w:r w:rsidR="00644863">
        <w:rPr>
          <w:rFonts w:ascii="Arial" w:hAnsi="Arial" w:cs="Arial"/>
          <w:color w:val="0000FF"/>
          <w:sz w:val="18"/>
          <w:szCs w:val="18"/>
          <w:u w:val="single"/>
        </w:rPr>
        <w:fldChar w:fldCharType="end"/>
      </w:r>
      <w:r w:rsidRPr="00002ED6">
        <w:rPr>
          <w:rFonts w:ascii="Arial" w:hAnsi="Arial" w:cs="Arial"/>
          <w:sz w:val="18"/>
          <w:szCs w:val="18"/>
        </w:rPr>
        <w:t xml:space="preserve"> </w:t>
      </w:r>
    </w:p>
    <w:p w14:paraId="4CE2024D" w14:textId="77777777" w:rsidR="00AA5032" w:rsidRPr="002F6916" w:rsidRDefault="00AA5032" w:rsidP="00AA5032">
      <w:pPr>
        <w:pStyle w:val="ListParagraph"/>
        <w:numPr>
          <w:ilvl w:val="0"/>
          <w:numId w:val="5"/>
        </w:numPr>
        <w:rPr>
          <w:rFonts w:ascii="Arial" w:hAnsi="Arial" w:cs="Arial"/>
          <w:sz w:val="18"/>
          <w:szCs w:val="18"/>
        </w:rPr>
      </w:pPr>
      <w:r>
        <w:rPr>
          <w:rFonts w:ascii="Arial" w:hAnsi="Arial" w:cs="Arial"/>
          <w:sz w:val="18"/>
          <w:szCs w:val="18"/>
        </w:rPr>
        <w:t xml:space="preserve">Can the </w:t>
      </w:r>
      <w:r w:rsidR="00644CED">
        <w:rPr>
          <w:rFonts w:ascii="Arial" w:hAnsi="Arial" w:cs="Arial"/>
          <w:sz w:val="18"/>
          <w:szCs w:val="18"/>
        </w:rPr>
        <w:t>location</w:t>
      </w:r>
      <w:r>
        <w:rPr>
          <w:rFonts w:ascii="Arial" w:hAnsi="Arial" w:cs="Arial"/>
          <w:sz w:val="18"/>
          <w:szCs w:val="18"/>
        </w:rPr>
        <w:t xml:space="preserve"> </w:t>
      </w:r>
      <w:r w:rsidRPr="00302914">
        <w:rPr>
          <w:rFonts w:ascii="Arial" w:hAnsi="Arial" w:cs="Arial"/>
          <w:sz w:val="18"/>
          <w:szCs w:val="18"/>
        </w:rPr>
        <w:t>accept changes to the</w:t>
      </w:r>
      <w:r>
        <w:rPr>
          <w:rFonts w:ascii="Arial" w:hAnsi="Arial" w:cs="Arial"/>
          <w:sz w:val="18"/>
          <w:szCs w:val="18"/>
        </w:rPr>
        <w:t xml:space="preserve"> order</w:t>
      </w:r>
      <w:r w:rsidRPr="00302914">
        <w:rPr>
          <w:rFonts w:ascii="Arial" w:hAnsi="Arial" w:cs="Arial"/>
          <w:sz w:val="18"/>
          <w:szCs w:val="18"/>
        </w:rPr>
        <w:t xml:space="preserve"> download</w:t>
      </w:r>
      <w:r>
        <w:rPr>
          <w:rFonts w:ascii="Arial" w:hAnsi="Arial" w:cs="Arial"/>
          <w:sz w:val="18"/>
          <w:szCs w:val="18"/>
        </w:rPr>
        <w:t xml:space="preserve"> (the 860)</w:t>
      </w:r>
      <w:r w:rsidRPr="00302914">
        <w:rPr>
          <w:rFonts w:ascii="Arial" w:hAnsi="Arial" w:cs="Arial"/>
          <w:sz w:val="18"/>
          <w:szCs w:val="18"/>
        </w:rPr>
        <w:t>?</w:t>
      </w:r>
      <w:r>
        <w:rPr>
          <w:rFonts w:ascii="Arial" w:hAnsi="Arial" w:cs="Arial"/>
          <w:sz w:val="18"/>
          <w:szCs w:val="18"/>
        </w:rPr>
        <w:t xml:space="preserve"> </w:t>
      </w:r>
      <w:r w:rsidR="00644863">
        <w:rPr>
          <w:rFonts w:ascii="Arial" w:hAnsi="Arial" w:cs="Arial"/>
          <w:color w:val="0000FF"/>
          <w:sz w:val="18"/>
          <w:szCs w:val="18"/>
          <w:u w:val="single"/>
        </w:rPr>
        <w:fldChar w:fldCharType="begin">
          <w:ffData>
            <w:name w:val=""/>
            <w:enabled/>
            <w:calcOnExit w:val="0"/>
            <w:textInput>
              <w:default w:val="Yes / No"/>
            </w:textInput>
          </w:ffData>
        </w:fldChar>
      </w:r>
      <w:r>
        <w:rPr>
          <w:rFonts w:ascii="Arial" w:hAnsi="Arial" w:cs="Arial"/>
          <w:color w:val="0000FF"/>
          <w:sz w:val="18"/>
          <w:szCs w:val="18"/>
          <w:u w:val="single"/>
        </w:rPr>
        <w:instrText xml:space="preserve"> FORMTEXT </w:instrText>
      </w:r>
      <w:r w:rsidR="00644863">
        <w:rPr>
          <w:rFonts w:ascii="Arial" w:hAnsi="Arial" w:cs="Arial"/>
          <w:color w:val="0000FF"/>
          <w:sz w:val="18"/>
          <w:szCs w:val="18"/>
          <w:u w:val="single"/>
        </w:rPr>
      </w:r>
      <w:r w:rsidR="00644863">
        <w:rPr>
          <w:rFonts w:ascii="Arial" w:hAnsi="Arial" w:cs="Arial"/>
          <w:color w:val="0000FF"/>
          <w:sz w:val="18"/>
          <w:szCs w:val="18"/>
          <w:u w:val="single"/>
        </w:rPr>
        <w:fldChar w:fldCharType="separate"/>
      </w:r>
      <w:r>
        <w:rPr>
          <w:rFonts w:ascii="Arial" w:hAnsi="Arial" w:cs="Arial"/>
          <w:noProof/>
          <w:color w:val="0000FF"/>
          <w:sz w:val="18"/>
          <w:szCs w:val="18"/>
          <w:u w:val="single"/>
        </w:rPr>
        <w:t>Yes / No</w:t>
      </w:r>
      <w:r w:rsidR="00644863">
        <w:rPr>
          <w:rFonts w:ascii="Arial" w:hAnsi="Arial" w:cs="Arial"/>
          <w:color w:val="0000FF"/>
          <w:sz w:val="18"/>
          <w:szCs w:val="18"/>
          <w:u w:val="single"/>
        </w:rPr>
        <w:fldChar w:fldCharType="end"/>
      </w:r>
    </w:p>
    <w:p w14:paraId="4CE2024E" w14:textId="77777777" w:rsidR="00AA5032" w:rsidRPr="00A76748" w:rsidRDefault="00AA5032" w:rsidP="00AA5032">
      <w:pPr>
        <w:rPr>
          <w:rFonts w:ascii="Arial" w:hAnsi="Arial" w:cs="Arial"/>
          <w:sz w:val="18"/>
          <w:szCs w:val="18"/>
        </w:rPr>
      </w:pPr>
    </w:p>
    <w:p w14:paraId="4CE2024F" w14:textId="77777777" w:rsidR="00AA5032" w:rsidRPr="00AD7956" w:rsidRDefault="00AA5032" w:rsidP="00AA5032">
      <w:pPr>
        <w:rPr>
          <w:rFonts w:ascii="Arial" w:hAnsi="Arial" w:cs="Arial"/>
          <w:sz w:val="18"/>
          <w:szCs w:val="18"/>
        </w:rPr>
      </w:pPr>
      <w:r w:rsidRPr="00AD7956">
        <w:rPr>
          <w:rFonts w:ascii="Arial" w:hAnsi="Arial" w:cs="Arial"/>
          <w:b/>
          <w:sz w:val="18"/>
          <w:szCs w:val="18"/>
          <w:u w:val="single"/>
        </w:rPr>
        <w:t xml:space="preserve">855 Copy of Purchase Order </w:t>
      </w:r>
      <w:r w:rsidRPr="00AD7956">
        <w:rPr>
          <w:rFonts w:ascii="Arial" w:hAnsi="Arial" w:cs="Arial"/>
          <w:sz w:val="18"/>
          <w:szCs w:val="18"/>
          <w:u w:val="single"/>
        </w:rPr>
        <w:t>– Outbound to partner</w:t>
      </w:r>
    </w:p>
    <w:p w14:paraId="4CE20250" w14:textId="77777777" w:rsidR="00AA5032" w:rsidRDefault="00AA5032" w:rsidP="00AA5032">
      <w:pPr>
        <w:spacing w:before="60"/>
        <w:rPr>
          <w:rFonts w:ascii="Arial" w:hAnsi="Arial" w:cs="Arial"/>
          <w:sz w:val="18"/>
          <w:szCs w:val="18"/>
        </w:rPr>
      </w:pPr>
      <w:r>
        <w:rPr>
          <w:rFonts w:ascii="Arial" w:hAnsi="Arial" w:cs="Arial"/>
          <w:sz w:val="18"/>
          <w:szCs w:val="18"/>
        </w:rPr>
        <w:t>Offered i</w:t>
      </w:r>
      <w:r w:rsidRPr="00302914">
        <w:rPr>
          <w:rFonts w:ascii="Arial" w:hAnsi="Arial" w:cs="Arial"/>
          <w:sz w:val="18"/>
          <w:szCs w:val="18"/>
        </w:rPr>
        <w:t>f the location receive</w:t>
      </w:r>
      <w:r>
        <w:rPr>
          <w:rFonts w:ascii="Arial" w:hAnsi="Arial" w:cs="Arial"/>
          <w:sz w:val="18"/>
          <w:szCs w:val="18"/>
        </w:rPr>
        <w:t>s</w:t>
      </w:r>
      <w:r w:rsidRPr="00302914">
        <w:rPr>
          <w:rFonts w:ascii="Arial" w:hAnsi="Arial" w:cs="Arial"/>
          <w:sz w:val="18"/>
          <w:szCs w:val="18"/>
        </w:rPr>
        <w:t xml:space="preserve"> </w:t>
      </w:r>
      <w:r>
        <w:rPr>
          <w:rFonts w:ascii="Arial" w:hAnsi="Arial" w:cs="Arial"/>
          <w:sz w:val="18"/>
          <w:szCs w:val="18"/>
        </w:rPr>
        <w:t xml:space="preserve">PO’s </w:t>
      </w:r>
      <w:r w:rsidRPr="00302914">
        <w:rPr>
          <w:rFonts w:ascii="Arial" w:hAnsi="Arial" w:cs="Arial"/>
          <w:sz w:val="18"/>
          <w:szCs w:val="18"/>
        </w:rPr>
        <w:t>from vendors</w:t>
      </w:r>
      <w:r>
        <w:rPr>
          <w:rFonts w:ascii="Arial" w:hAnsi="Arial" w:cs="Arial"/>
          <w:sz w:val="18"/>
          <w:szCs w:val="18"/>
        </w:rPr>
        <w:t xml:space="preserve">. Location sends back </w:t>
      </w:r>
      <w:r w:rsidRPr="00302914">
        <w:rPr>
          <w:rFonts w:ascii="Arial" w:hAnsi="Arial" w:cs="Arial"/>
          <w:sz w:val="18"/>
          <w:szCs w:val="18"/>
        </w:rPr>
        <w:t>the 944</w:t>
      </w:r>
      <w:r>
        <w:rPr>
          <w:rFonts w:ascii="Arial" w:hAnsi="Arial" w:cs="Arial"/>
          <w:sz w:val="18"/>
          <w:szCs w:val="18"/>
        </w:rPr>
        <w:t xml:space="preserve"> (see below)</w:t>
      </w:r>
      <w:r w:rsidRPr="00302914">
        <w:rPr>
          <w:rFonts w:ascii="Arial" w:hAnsi="Arial" w:cs="Arial"/>
          <w:sz w:val="18"/>
          <w:szCs w:val="18"/>
        </w:rPr>
        <w:t>.</w:t>
      </w:r>
    </w:p>
    <w:p w14:paraId="4CE20251" w14:textId="77777777" w:rsidR="00AA5032" w:rsidRPr="00A76748" w:rsidRDefault="00AA5032" w:rsidP="00AA5032">
      <w:pPr>
        <w:rPr>
          <w:rFonts w:ascii="Arial" w:hAnsi="Arial" w:cs="Arial"/>
          <w:sz w:val="18"/>
          <w:szCs w:val="18"/>
        </w:rPr>
      </w:pPr>
    </w:p>
    <w:p w14:paraId="4CE20252" w14:textId="77777777" w:rsidR="00AA5032" w:rsidRPr="00AD7956" w:rsidRDefault="00AA5032" w:rsidP="00AA5032">
      <w:pPr>
        <w:rPr>
          <w:rFonts w:ascii="Arial" w:hAnsi="Arial" w:cs="Arial"/>
          <w:sz w:val="18"/>
          <w:szCs w:val="18"/>
        </w:rPr>
      </w:pPr>
      <w:r w:rsidRPr="00AD7956">
        <w:rPr>
          <w:rFonts w:ascii="Arial" w:hAnsi="Arial" w:cs="Arial"/>
          <w:b/>
          <w:sz w:val="18"/>
          <w:szCs w:val="18"/>
          <w:u w:val="single"/>
        </w:rPr>
        <w:t xml:space="preserve">856 Advance Ship Notice </w:t>
      </w:r>
      <w:r w:rsidRPr="00AD7956">
        <w:rPr>
          <w:rFonts w:ascii="Arial" w:hAnsi="Arial" w:cs="Arial"/>
          <w:sz w:val="18"/>
          <w:szCs w:val="18"/>
          <w:u w:val="single"/>
        </w:rPr>
        <w:t>– Outbound to partner</w:t>
      </w:r>
    </w:p>
    <w:p w14:paraId="4CE20253" w14:textId="77777777" w:rsidR="00AA5032" w:rsidRDefault="00AA5032" w:rsidP="00AA5032">
      <w:pPr>
        <w:spacing w:before="60"/>
        <w:rPr>
          <w:rFonts w:ascii="Arial" w:hAnsi="Arial" w:cs="Arial"/>
          <w:sz w:val="18"/>
          <w:szCs w:val="18"/>
        </w:rPr>
      </w:pPr>
      <w:r>
        <w:rPr>
          <w:rFonts w:ascii="Arial" w:hAnsi="Arial" w:cs="Arial"/>
          <w:sz w:val="18"/>
          <w:szCs w:val="18"/>
        </w:rPr>
        <w:t>Offered if the location receives interplant orders. Location sends back the 944 (see below).</w:t>
      </w:r>
    </w:p>
    <w:p w14:paraId="4CE20254" w14:textId="77777777" w:rsidR="00AA5032" w:rsidRPr="000D6921" w:rsidRDefault="00AA5032" w:rsidP="00AA5032">
      <w:pPr>
        <w:pStyle w:val="ListParagraph"/>
        <w:numPr>
          <w:ilvl w:val="0"/>
          <w:numId w:val="5"/>
        </w:numPr>
        <w:rPr>
          <w:rFonts w:ascii="Arial" w:hAnsi="Arial" w:cs="Arial"/>
          <w:sz w:val="18"/>
          <w:szCs w:val="18"/>
        </w:rPr>
      </w:pPr>
      <w:r w:rsidRPr="000D6921">
        <w:rPr>
          <w:rFonts w:ascii="Arial" w:hAnsi="Arial" w:cs="Arial"/>
          <w:sz w:val="18"/>
          <w:szCs w:val="18"/>
        </w:rPr>
        <w:t xml:space="preserve">The </w:t>
      </w:r>
      <w:r>
        <w:rPr>
          <w:rFonts w:ascii="Arial" w:hAnsi="Arial" w:cs="Arial"/>
          <w:sz w:val="18"/>
          <w:szCs w:val="18"/>
        </w:rPr>
        <w:t>location</w:t>
      </w:r>
      <w:r w:rsidRPr="000D6921">
        <w:rPr>
          <w:rFonts w:ascii="Arial" w:hAnsi="Arial" w:cs="Arial"/>
          <w:sz w:val="18"/>
          <w:szCs w:val="18"/>
        </w:rPr>
        <w:t xml:space="preserve"> needs to have a process in place to receive product if they do not get an ASN (blind receipts)</w:t>
      </w:r>
      <w:r>
        <w:rPr>
          <w:rFonts w:ascii="Arial" w:hAnsi="Arial" w:cs="Arial"/>
          <w:sz w:val="18"/>
          <w:szCs w:val="18"/>
        </w:rPr>
        <w:t>.</w:t>
      </w:r>
    </w:p>
    <w:p w14:paraId="4CE20255" w14:textId="77777777" w:rsidR="00AA5032" w:rsidRPr="00A76748" w:rsidRDefault="00AA5032" w:rsidP="00AA5032">
      <w:pPr>
        <w:rPr>
          <w:rFonts w:ascii="Arial" w:hAnsi="Arial" w:cs="Arial"/>
          <w:sz w:val="18"/>
          <w:szCs w:val="18"/>
        </w:rPr>
      </w:pPr>
    </w:p>
    <w:p w14:paraId="4CE20256" w14:textId="77777777" w:rsidR="00AA5032" w:rsidRPr="00AD7956" w:rsidRDefault="00AA5032" w:rsidP="00AA5032">
      <w:pPr>
        <w:rPr>
          <w:rFonts w:ascii="Arial" w:hAnsi="Arial" w:cs="Arial"/>
          <w:sz w:val="18"/>
          <w:szCs w:val="18"/>
        </w:rPr>
      </w:pPr>
      <w:r w:rsidRPr="00AD7956">
        <w:rPr>
          <w:rFonts w:ascii="Arial" w:hAnsi="Arial" w:cs="Arial"/>
          <w:b/>
          <w:sz w:val="18"/>
          <w:szCs w:val="18"/>
          <w:u w:val="single"/>
        </w:rPr>
        <w:t xml:space="preserve">944 Inventory Receipt </w:t>
      </w:r>
      <w:r w:rsidRPr="00AD7956">
        <w:rPr>
          <w:rFonts w:ascii="Arial" w:hAnsi="Arial" w:cs="Arial"/>
          <w:sz w:val="18"/>
          <w:szCs w:val="18"/>
          <w:u w:val="single"/>
        </w:rPr>
        <w:t>– Inbound from partner</w:t>
      </w:r>
    </w:p>
    <w:p w14:paraId="4CE20257" w14:textId="44606208" w:rsidR="00AA5032" w:rsidRPr="003F783E" w:rsidRDefault="00B87ADC" w:rsidP="00AA5032">
      <w:pPr>
        <w:spacing w:before="60"/>
        <w:rPr>
          <w:rFonts w:ascii="Arial" w:hAnsi="Arial" w:cs="Arial"/>
          <w:sz w:val="18"/>
          <w:szCs w:val="18"/>
        </w:rPr>
      </w:pPr>
      <w:r>
        <w:rPr>
          <w:rFonts w:ascii="Arial" w:hAnsi="Arial" w:cs="Arial"/>
          <w:sz w:val="18"/>
          <w:szCs w:val="18"/>
        </w:rPr>
        <w:t>Requested</w:t>
      </w:r>
      <w:r w:rsidR="00AA5032">
        <w:rPr>
          <w:rFonts w:ascii="Arial" w:hAnsi="Arial" w:cs="Arial"/>
          <w:sz w:val="18"/>
          <w:szCs w:val="18"/>
        </w:rPr>
        <w:t xml:space="preserve"> if the location receives inbound loads (see 855/856 above)</w:t>
      </w:r>
      <w:r w:rsidR="00287402">
        <w:rPr>
          <w:rFonts w:ascii="Arial" w:hAnsi="Arial" w:cs="Arial"/>
          <w:sz w:val="18"/>
          <w:szCs w:val="18"/>
        </w:rPr>
        <w:t xml:space="preserve"> or if the location produces inventory </w:t>
      </w:r>
      <w:r w:rsidR="007F5D72">
        <w:rPr>
          <w:rFonts w:ascii="Arial" w:hAnsi="Arial" w:cs="Arial"/>
          <w:sz w:val="18"/>
          <w:szCs w:val="18"/>
        </w:rPr>
        <w:t xml:space="preserve">(including freeze plan) </w:t>
      </w:r>
      <w:r w:rsidR="00287402">
        <w:rPr>
          <w:rFonts w:ascii="Arial" w:hAnsi="Arial" w:cs="Arial"/>
          <w:sz w:val="18"/>
          <w:szCs w:val="18"/>
        </w:rPr>
        <w:t xml:space="preserve">or builds special packs (see 850/860 above) – this is the </w:t>
      </w:r>
      <w:r w:rsidR="00287402" w:rsidRPr="00017450">
        <w:rPr>
          <w:rFonts w:ascii="Arial" w:hAnsi="Arial" w:cs="Arial"/>
          <w:i/>
          <w:sz w:val="18"/>
          <w:szCs w:val="18"/>
        </w:rPr>
        <w:t>production</w:t>
      </w:r>
      <w:r w:rsidR="00287402">
        <w:rPr>
          <w:rFonts w:ascii="Arial" w:hAnsi="Arial" w:cs="Arial"/>
          <w:sz w:val="18"/>
          <w:szCs w:val="18"/>
        </w:rPr>
        <w:t xml:space="preserve"> 944 (944p)</w:t>
      </w:r>
      <w:r w:rsidR="00AA5032">
        <w:rPr>
          <w:rFonts w:ascii="Arial" w:hAnsi="Arial" w:cs="Arial"/>
          <w:sz w:val="18"/>
          <w:szCs w:val="18"/>
        </w:rPr>
        <w:t>.</w:t>
      </w:r>
      <w:r w:rsidR="007F5D72">
        <w:rPr>
          <w:rFonts w:ascii="Arial" w:hAnsi="Arial" w:cs="Arial"/>
          <w:sz w:val="18"/>
          <w:szCs w:val="18"/>
        </w:rPr>
        <w:t xml:space="preserve"> </w:t>
      </w:r>
    </w:p>
    <w:p w14:paraId="4CE20258" w14:textId="4221A7AD" w:rsidR="00AA5032" w:rsidRPr="003F783E" w:rsidRDefault="00E93AFB" w:rsidP="0031702F">
      <w:pPr>
        <w:pStyle w:val="ListParagraph"/>
        <w:numPr>
          <w:ilvl w:val="0"/>
          <w:numId w:val="5"/>
        </w:numPr>
        <w:rPr>
          <w:rFonts w:ascii="Arial" w:hAnsi="Arial" w:cs="Arial"/>
          <w:sz w:val="18"/>
          <w:szCs w:val="18"/>
        </w:rPr>
      </w:pPr>
      <w:r>
        <w:rPr>
          <w:rFonts w:ascii="Arial" w:hAnsi="Arial" w:cs="Arial"/>
          <w:sz w:val="18"/>
          <w:szCs w:val="18"/>
        </w:rPr>
        <w:t xml:space="preserve">General Mills’ preference for receiving damaged product is that they be </w:t>
      </w:r>
      <w:r w:rsidR="00AA5032" w:rsidRPr="003F783E">
        <w:rPr>
          <w:rFonts w:ascii="Arial" w:hAnsi="Arial" w:cs="Arial"/>
          <w:sz w:val="18"/>
          <w:szCs w:val="18"/>
        </w:rPr>
        <w:t>report</w:t>
      </w:r>
      <w:r>
        <w:rPr>
          <w:rFonts w:ascii="Arial" w:hAnsi="Arial" w:cs="Arial"/>
          <w:sz w:val="18"/>
          <w:szCs w:val="18"/>
        </w:rPr>
        <w:t>ed</w:t>
      </w:r>
      <w:r w:rsidR="00AA5032" w:rsidRPr="003F783E">
        <w:rPr>
          <w:rFonts w:ascii="Arial" w:hAnsi="Arial" w:cs="Arial"/>
          <w:sz w:val="18"/>
          <w:szCs w:val="18"/>
        </w:rPr>
        <w:t xml:space="preserve"> on the 944</w:t>
      </w:r>
      <w:r>
        <w:rPr>
          <w:rFonts w:ascii="Arial" w:hAnsi="Arial" w:cs="Arial"/>
          <w:sz w:val="18"/>
          <w:szCs w:val="18"/>
        </w:rPr>
        <w:t xml:space="preserve"> (reporting will show these as carrier related damages)</w:t>
      </w:r>
      <w:r w:rsidR="00AA5032" w:rsidRPr="003F783E">
        <w:rPr>
          <w:rFonts w:ascii="Arial" w:hAnsi="Arial" w:cs="Arial"/>
          <w:sz w:val="18"/>
          <w:szCs w:val="18"/>
        </w:rPr>
        <w:t>.</w:t>
      </w:r>
      <w:r w:rsidR="007F5D72">
        <w:rPr>
          <w:rFonts w:ascii="Arial" w:hAnsi="Arial" w:cs="Arial"/>
          <w:sz w:val="18"/>
          <w:szCs w:val="18"/>
        </w:rPr>
        <w:t xml:space="preserve"> Location reports damages on the 944? </w:t>
      </w:r>
      <w:r w:rsidR="007F5D72">
        <w:rPr>
          <w:rFonts w:ascii="Arial" w:hAnsi="Arial" w:cs="Arial"/>
          <w:color w:val="0000FF"/>
          <w:sz w:val="18"/>
          <w:szCs w:val="18"/>
          <w:u w:val="single"/>
        </w:rPr>
        <w:fldChar w:fldCharType="begin">
          <w:ffData>
            <w:name w:val=""/>
            <w:enabled/>
            <w:calcOnExit w:val="0"/>
            <w:textInput>
              <w:default w:val="Yes / No"/>
            </w:textInput>
          </w:ffData>
        </w:fldChar>
      </w:r>
      <w:r w:rsidR="007F5D72">
        <w:rPr>
          <w:rFonts w:ascii="Arial" w:hAnsi="Arial" w:cs="Arial"/>
          <w:color w:val="0000FF"/>
          <w:sz w:val="18"/>
          <w:szCs w:val="18"/>
          <w:u w:val="single"/>
        </w:rPr>
        <w:instrText xml:space="preserve"> FORMTEXT </w:instrText>
      </w:r>
      <w:r w:rsidR="007F5D72">
        <w:rPr>
          <w:rFonts w:ascii="Arial" w:hAnsi="Arial" w:cs="Arial"/>
          <w:color w:val="0000FF"/>
          <w:sz w:val="18"/>
          <w:szCs w:val="18"/>
          <w:u w:val="single"/>
        </w:rPr>
      </w:r>
      <w:r w:rsidR="007F5D72">
        <w:rPr>
          <w:rFonts w:ascii="Arial" w:hAnsi="Arial" w:cs="Arial"/>
          <w:color w:val="0000FF"/>
          <w:sz w:val="18"/>
          <w:szCs w:val="18"/>
          <w:u w:val="single"/>
        </w:rPr>
        <w:fldChar w:fldCharType="separate"/>
      </w:r>
      <w:r w:rsidR="007F5D72">
        <w:rPr>
          <w:rFonts w:ascii="Arial" w:hAnsi="Arial" w:cs="Arial"/>
          <w:noProof/>
          <w:color w:val="0000FF"/>
          <w:sz w:val="18"/>
          <w:szCs w:val="18"/>
          <w:u w:val="single"/>
        </w:rPr>
        <w:t>Yes / No</w:t>
      </w:r>
      <w:r w:rsidR="007F5D72">
        <w:rPr>
          <w:rFonts w:ascii="Arial" w:hAnsi="Arial" w:cs="Arial"/>
          <w:color w:val="0000FF"/>
          <w:sz w:val="18"/>
          <w:szCs w:val="18"/>
          <w:u w:val="single"/>
        </w:rPr>
        <w:fldChar w:fldCharType="end"/>
      </w:r>
    </w:p>
    <w:p w14:paraId="4CE20259" w14:textId="146A005E" w:rsidR="00AA5032" w:rsidRPr="003F783E" w:rsidRDefault="00AA5032" w:rsidP="0031702F">
      <w:pPr>
        <w:pStyle w:val="ListParagraph"/>
        <w:numPr>
          <w:ilvl w:val="0"/>
          <w:numId w:val="5"/>
        </w:numPr>
        <w:rPr>
          <w:rFonts w:ascii="Arial" w:hAnsi="Arial" w:cs="Arial"/>
          <w:sz w:val="18"/>
          <w:szCs w:val="18"/>
        </w:rPr>
      </w:pPr>
      <w:r w:rsidRPr="003F783E">
        <w:rPr>
          <w:rFonts w:ascii="Arial" w:hAnsi="Arial" w:cs="Arial"/>
          <w:sz w:val="18"/>
          <w:szCs w:val="18"/>
        </w:rPr>
        <w:t>As an alternative, damage</w:t>
      </w:r>
      <w:r w:rsidR="00E93AFB">
        <w:rPr>
          <w:rFonts w:ascii="Arial" w:hAnsi="Arial" w:cs="Arial"/>
          <w:sz w:val="18"/>
          <w:szCs w:val="18"/>
        </w:rPr>
        <w:t xml:space="preserve">s can be </w:t>
      </w:r>
      <w:r w:rsidRPr="003F783E">
        <w:rPr>
          <w:rFonts w:ascii="Arial" w:hAnsi="Arial" w:cs="Arial"/>
          <w:sz w:val="18"/>
          <w:szCs w:val="18"/>
        </w:rPr>
        <w:t>report</w:t>
      </w:r>
      <w:r w:rsidR="00E93AFB">
        <w:rPr>
          <w:rFonts w:ascii="Arial" w:hAnsi="Arial" w:cs="Arial"/>
          <w:sz w:val="18"/>
          <w:szCs w:val="18"/>
        </w:rPr>
        <w:t>ed on the</w:t>
      </w:r>
      <w:r w:rsidRPr="003F783E">
        <w:rPr>
          <w:rFonts w:ascii="Arial" w:hAnsi="Arial" w:cs="Arial"/>
          <w:sz w:val="18"/>
          <w:szCs w:val="18"/>
        </w:rPr>
        <w:t xml:space="preserve"> 947</w:t>
      </w:r>
      <w:r w:rsidR="00E93AFB">
        <w:rPr>
          <w:rFonts w:ascii="Arial" w:hAnsi="Arial" w:cs="Arial"/>
          <w:sz w:val="18"/>
          <w:szCs w:val="18"/>
        </w:rPr>
        <w:t xml:space="preserve"> as i</w:t>
      </w:r>
      <w:r w:rsidRPr="003F783E">
        <w:rPr>
          <w:rFonts w:ascii="Arial" w:hAnsi="Arial" w:cs="Arial"/>
          <w:sz w:val="18"/>
          <w:szCs w:val="18"/>
        </w:rPr>
        <w:t xml:space="preserve">nventory </w:t>
      </w:r>
      <w:r w:rsidR="00E93AFB">
        <w:rPr>
          <w:rFonts w:ascii="Arial" w:hAnsi="Arial" w:cs="Arial"/>
          <w:sz w:val="18"/>
          <w:szCs w:val="18"/>
        </w:rPr>
        <w:t>a</w:t>
      </w:r>
      <w:r w:rsidRPr="003F783E">
        <w:rPr>
          <w:rFonts w:ascii="Arial" w:hAnsi="Arial" w:cs="Arial"/>
          <w:sz w:val="18"/>
          <w:szCs w:val="18"/>
        </w:rPr>
        <w:t>djustments</w:t>
      </w:r>
      <w:r w:rsidR="00E93AFB">
        <w:rPr>
          <w:rFonts w:ascii="Arial" w:hAnsi="Arial" w:cs="Arial"/>
          <w:sz w:val="18"/>
          <w:szCs w:val="18"/>
        </w:rPr>
        <w:t xml:space="preserve"> (reporting will show these as</w:t>
      </w:r>
      <w:r>
        <w:rPr>
          <w:rFonts w:ascii="Arial" w:hAnsi="Arial" w:cs="Arial"/>
          <w:sz w:val="18"/>
          <w:szCs w:val="18"/>
        </w:rPr>
        <w:t xml:space="preserve"> warehouse related</w:t>
      </w:r>
      <w:r w:rsidR="00E93AFB">
        <w:rPr>
          <w:rFonts w:ascii="Arial" w:hAnsi="Arial" w:cs="Arial"/>
          <w:sz w:val="18"/>
          <w:szCs w:val="18"/>
        </w:rPr>
        <w:t xml:space="preserve"> damages</w:t>
      </w:r>
      <w:r w:rsidRPr="003F783E">
        <w:rPr>
          <w:rFonts w:ascii="Arial" w:hAnsi="Arial" w:cs="Arial"/>
          <w:sz w:val="18"/>
          <w:szCs w:val="18"/>
        </w:rPr>
        <w:t>).</w:t>
      </w:r>
      <w:r w:rsidR="007F5D72">
        <w:rPr>
          <w:rFonts w:ascii="Arial" w:hAnsi="Arial" w:cs="Arial"/>
          <w:sz w:val="18"/>
          <w:szCs w:val="18"/>
        </w:rPr>
        <w:t xml:space="preserve"> Location reports damages on the 947? </w:t>
      </w:r>
      <w:r w:rsidR="007F5D72">
        <w:rPr>
          <w:rFonts w:ascii="Arial" w:hAnsi="Arial" w:cs="Arial"/>
          <w:color w:val="0000FF"/>
          <w:sz w:val="18"/>
          <w:szCs w:val="18"/>
          <w:u w:val="single"/>
        </w:rPr>
        <w:fldChar w:fldCharType="begin">
          <w:ffData>
            <w:name w:val=""/>
            <w:enabled/>
            <w:calcOnExit w:val="0"/>
            <w:textInput>
              <w:default w:val="Yes / No"/>
            </w:textInput>
          </w:ffData>
        </w:fldChar>
      </w:r>
      <w:r w:rsidR="007F5D72">
        <w:rPr>
          <w:rFonts w:ascii="Arial" w:hAnsi="Arial" w:cs="Arial"/>
          <w:color w:val="0000FF"/>
          <w:sz w:val="18"/>
          <w:szCs w:val="18"/>
          <w:u w:val="single"/>
        </w:rPr>
        <w:instrText xml:space="preserve"> FORMTEXT </w:instrText>
      </w:r>
      <w:r w:rsidR="007F5D72">
        <w:rPr>
          <w:rFonts w:ascii="Arial" w:hAnsi="Arial" w:cs="Arial"/>
          <w:color w:val="0000FF"/>
          <w:sz w:val="18"/>
          <w:szCs w:val="18"/>
          <w:u w:val="single"/>
        </w:rPr>
      </w:r>
      <w:r w:rsidR="007F5D72">
        <w:rPr>
          <w:rFonts w:ascii="Arial" w:hAnsi="Arial" w:cs="Arial"/>
          <w:color w:val="0000FF"/>
          <w:sz w:val="18"/>
          <w:szCs w:val="18"/>
          <w:u w:val="single"/>
        </w:rPr>
        <w:fldChar w:fldCharType="separate"/>
      </w:r>
      <w:r w:rsidR="007F5D72">
        <w:rPr>
          <w:rFonts w:ascii="Arial" w:hAnsi="Arial" w:cs="Arial"/>
          <w:noProof/>
          <w:color w:val="0000FF"/>
          <w:sz w:val="18"/>
          <w:szCs w:val="18"/>
          <w:u w:val="single"/>
        </w:rPr>
        <w:t>Yes / No</w:t>
      </w:r>
      <w:r w:rsidR="007F5D72">
        <w:rPr>
          <w:rFonts w:ascii="Arial" w:hAnsi="Arial" w:cs="Arial"/>
          <w:color w:val="0000FF"/>
          <w:sz w:val="18"/>
          <w:szCs w:val="18"/>
          <w:u w:val="single"/>
        </w:rPr>
        <w:fldChar w:fldCharType="end"/>
      </w:r>
    </w:p>
    <w:p w14:paraId="4CE2025A" w14:textId="77777777" w:rsidR="00AA5032" w:rsidRPr="00302914" w:rsidRDefault="00AA5032" w:rsidP="00AA5032">
      <w:pPr>
        <w:rPr>
          <w:rFonts w:ascii="Arial" w:hAnsi="Arial" w:cs="Arial"/>
          <w:sz w:val="18"/>
          <w:szCs w:val="18"/>
        </w:rPr>
      </w:pPr>
    </w:p>
    <w:p w14:paraId="4CE2025B" w14:textId="77777777" w:rsidR="00AA5032" w:rsidRPr="00AD7956" w:rsidRDefault="00AA5032" w:rsidP="00AA5032">
      <w:pPr>
        <w:rPr>
          <w:rFonts w:ascii="Arial" w:hAnsi="Arial" w:cs="Arial"/>
          <w:sz w:val="18"/>
          <w:szCs w:val="18"/>
        </w:rPr>
      </w:pPr>
      <w:r w:rsidRPr="00AD7956">
        <w:rPr>
          <w:rFonts w:ascii="Arial" w:hAnsi="Arial" w:cs="Arial"/>
          <w:b/>
          <w:sz w:val="18"/>
          <w:szCs w:val="18"/>
          <w:u w:val="single"/>
        </w:rPr>
        <w:t xml:space="preserve">940 Warehouse Shipping Order </w:t>
      </w:r>
      <w:r w:rsidRPr="00AD7956">
        <w:rPr>
          <w:rFonts w:ascii="Arial" w:hAnsi="Arial" w:cs="Arial"/>
          <w:sz w:val="18"/>
          <w:szCs w:val="18"/>
          <w:u w:val="single"/>
        </w:rPr>
        <w:t>– Outbound to partner</w:t>
      </w:r>
    </w:p>
    <w:p w14:paraId="4CE2025C" w14:textId="77777777" w:rsidR="00AA5032" w:rsidRPr="00302914" w:rsidRDefault="00644CED" w:rsidP="00AA5032">
      <w:pPr>
        <w:spacing w:before="60"/>
        <w:rPr>
          <w:rFonts w:ascii="Arial" w:hAnsi="Arial" w:cs="Arial"/>
          <w:sz w:val="18"/>
          <w:szCs w:val="18"/>
        </w:rPr>
      </w:pPr>
      <w:r>
        <w:rPr>
          <w:rFonts w:ascii="Arial" w:hAnsi="Arial" w:cs="Arial"/>
          <w:sz w:val="18"/>
          <w:szCs w:val="18"/>
        </w:rPr>
        <w:t>Offered i</w:t>
      </w:r>
      <w:r w:rsidR="00AA5032" w:rsidRPr="00302914">
        <w:rPr>
          <w:rFonts w:ascii="Arial" w:hAnsi="Arial" w:cs="Arial"/>
          <w:sz w:val="18"/>
          <w:szCs w:val="18"/>
        </w:rPr>
        <w:t>f</w:t>
      </w:r>
      <w:r w:rsidR="00AA5032">
        <w:rPr>
          <w:rFonts w:ascii="Arial" w:hAnsi="Arial" w:cs="Arial"/>
          <w:sz w:val="18"/>
          <w:szCs w:val="18"/>
        </w:rPr>
        <w:t xml:space="preserve"> the location</w:t>
      </w:r>
      <w:r w:rsidR="00AA5032" w:rsidRPr="00302914">
        <w:rPr>
          <w:rFonts w:ascii="Arial" w:hAnsi="Arial" w:cs="Arial"/>
          <w:sz w:val="18"/>
          <w:szCs w:val="18"/>
        </w:rPr>
        <w:t xml:space="preserve"> ship</w:t>
      </w:r>
      <w:r w:rsidR="00AA5032">
        <w:rPr>
          <w:rFonts w:ascii="Arial" w:hAnsi="Arial" w:cs="Arial"/>
          <w:sz w:val="18"/>
          <w:szCs w:val="18"/>
        </w:rPr>
        <w:t>s</w:t>
      </w:r>
      <w:r w:rsidR="00AA5032" w:rsidRPr="00302914">
        <w:rPr>
          <w:rFonts w:ascii="Arial" w:hAnsi="Arial" w:cs="Arial"/>
          <w:sz w:val="18"/>
          <w:szCs w:val="18"/>
        </w:rPr>
        <w:t xml:space="preserve"> ethe</w:t>
      </w:r>
      <w:r>
        <w:rPr>
          <w:rFonts w:ascii="Arial" w:hAnsi="Arial" w:cs="Arial"/>
          <w:sz w:val="18"/>
          <w:szCs w:val="18"/>
        </w:rPr>
        <w:t>r interplant or customer orders.</w:t>
      </w:r>
    </w:p>
    <w:p w14:paraId="4CE2025D" w14:textId="77777777" w:rsidR="00AA5032" w:rsidRPr="00302914" w:rsidRDefault="00AA5032" w:rsidP="00AA5032">
      <w:pPr>
        <w:pStyle w:val="ListParagraph"/>
        <w:numPr>
          <w:ilvl w:val="0"/>
          <w:numId w:val="5"/>
        </w:numPr>
        <w:rPr>
          <w:rFonts w:ascii="Arial" w:hAnsi="Arial" w:cs="Arial"/>
          <w:sz w:val="18"/>
          <w:szCs w:val="18"/>
        </w:rPr>
      </w:pPr>
      <w:r w:rsidRPr="00302914">
        <w:rPr>
          <w:rFonts w:ascii="Arial" w:hAnsi="Arial" w:cs="Arial"/>
          <w:sz w:val="18"/>
          <w:szCs w:val="18"/>
        </w:rPr>
        <w:t>Can the</w:t>
      </w:r>
      <w:r w:rsidR="00644CED">
        <w:rPr>
          <w:rFonts w:ascii="Arial" w:hAnsi="Arial" w:cs="Arial"/>
          <w:sz w:val="18"/>
          <w:szCs w:val="18"/>
        </w:rPr>
        <w:t xml:space="preserve"> location</w:t>
      </w:r>
      <w:r w:rsidRPr="00302914">
        <w:rPr>
          <w:rFonts w:ascii="Arial" w:hAnsi="Arial" w:cs="Arial"/>
          <w:sz w:val="18"/>
          <w:szCs w:val="18"/>
        </w:rPr>
        <w:t xml:space="preserve"> process </w:t>
      </w:r>
      <w:r w:rsidRPr="00BF2DEC">
        <w:rPr>
          <w:rFonts w:ascii="Arial" w:hAnsi="Arial" w:cs="Arial"/>
          <w:i/>
          <w:sz w:val="18"/>
          <w:szCs w:val="18"/>
        </w:rPr>
        <w:t>changes</w:t>
      </w:r>
      <w:r w:rsidRPr="00302914">
        <w:rPr>
          <w:rFonts w:ascii="Arial" w:hAnsi="Arial" w:cs="Arial"/>
          <w:sz w:val="18"/>
          <w:szCs w:val="18"/>
        </w:rPr>
        <w:t xml:space="preserve"> to the order and</w:t>
      </w:r>
      <w:r w:rsidR="0069701A">
        <w:rPr>
          <w:rFonts w:ascii="Arial" w:hAnsi="Arial" w:cs="Arial"/>
          <w:sz w:val="18"/>
          <w:szCs w:val="18"/>
        </w:rPr>
        <w:t xml:space="preserve"> order</w:t>
      </w:r>
      <w:r w:rsidRPr="00302914">
        <w:rPr>
          <w:rFonts w:ascii="Arial" w:hAnsi="Arial" w:cs="Arial"/>
          <w:sz w:val="18"/>
          <w:szCs w:val="18"/>
        </w:rPr>
        <w:t xml:space="preserve"> </w:t>
      </w:r>
      <w:r w:rsidRPr="00BF2DEC">
        <w:rPr>
          <w:rFonts w:ascii="Arial" w:hAnsi="Arial" w:cs="Arial"/>
          <w:i/>
          <w:sz w:val="18"/>
          <w:szCs w:val="18"/>
        </w:rPr>
        <w:t>deletes</w:t>
      </w:r>
      <w:r w:rsidRPr="00302914">
        <w:rPr>
          <w:rFonts w:ascii="Arial" w:hAnsi="Arial" w:cs="Arial"/>
          <w:sz w:val="18"/>
          <w:szCs w:val="18"/>
        </w:rPr>
        <w:t xml:space="preserve">? </w:t>
      </w:r>
      <w:r w:rsidR="00644863">
        <w:rPr>
          <w:rFonts w:ascii="Arial" w:hAnsi="Arial" w:cs="Arial"/>
          <w:color w:val="0000FF"/>
          <w:sz w:val="18"/>
          <w:szCs w:val="18"/>
          <w:u w:val="single"/>
        </w:rPr>
        <w:fldChar w:fldCharType="begin">
          <w:ffData>
            <w:name w:val=""/>
            <w:enabled/>
            <w:calcOnExit w:val="0"/>
            <w:textInput>
              <w:default w:val="Yes / No"/>
            </w:textInput>
          </w:ffData>
        </w:fldChar>
      </w:r>
      <w:r>
        <w:rPr>
          <w:rFonts w:ascii="Arial" w:hAnsi="Arial" w:cs="Arial"/>
          <w:color w:val="0000FF"/>
          <w:sz w:val="18"/>
          <w:szCs w:val="18"/>
          <w:u w:val="single"/>
        </w:rPr>
        <w:instrText xml:space="preserve"> FORMTEXT </w:instrText>
      </w:r>
      <w:r w:rsidR="00644863">
        <w:rPr>
          <w:rFonts w:ascii="Arial" w:hAnsi="Arial" w:cs="Arial"/>
          <w:color w:val="0000FF"/>
          <w:sz w:val="18"/>
          <w:szCs w:val="18"/>
          <w:u w:val="single"/>
        </w:rPr>
      </w:r>
      <w:r w:rsidR="00644863">
        <w:rPr>
          <w:rFonts w:ascii="Arial" w:hAnsi="Arial" w:cs="Arial"/>
          <w:color w:val="0000FF"/>
          <w:sz w:val="18"/>
          <w:szCs w:val="18"/>
          <w:u w:val="single"/>
        </w:rPr>
        <w:fldChar w:fldCharType="separate"/>
      </w:r>
      <w:r>
        <w:rPr>
          <w:rFonts w:ascii="Arial" w:hAnsi="Arial" w:cs="Arial"/>
          <w:noProof/>
          <w:color w:val="0000FF"/>
          <w:sz w:val="18"/>
          <w:szCs w:val="18"/>
          <w:u w:val="single"/>
        </w:rPr>
        <w:t>Yes / No</w:t>
      </w:r>
      <w:r w:rsidR="00644863">
        <w:rPr>
          <w:rFonts w:ascii="Arial" w:hAnsi="Arial" w:cs="Arial"/>
          <w:color w:val="0000FF"/>
          <w:sz w:val="18"/>
          <w:szCs w:val="18"/>
          <w:u w:val="single"/>
        </w:rPr>
        <w:fldChar w:fldCharType="end"/>
      </w:r>
    </w:p>
    <w:p w14:paraId="4CE2025E" w14:textId="77777777" w:rsidR="00AA5032" w:rsidRPr="000A0339" w:rsidRDefault="00AA5032" w:rsidP="00AA5032">
      <w:pPr>
        <w:rPr>
          <w:rFonts w:ascii="Arial" w:hAnsi="Arial" w:cs="Arial"/>
          <w:color w:val="0000FF"/>
          <w:sz w:val="18"/>
          <w:szCs w:val="18"/>
        </w:rPr>
      </w:pPr>
    </w:p>
    <w:p w14:paraId="4CE2025F" w14:textId="77777777" w:rsidR="00AA5032" w:rsidRPr="00AD7956" w:rsidRDefault="00AA5032" w:rsidP="00AA5032">
      <w:pPr>
        <w:rPr>
          <w:rFonts w:ascii="Arial" w:hAnsi="Arial" w:cs="Arial"/>
          <w:sz w:val="18"/>
          <w:szCs w:val="18"/>
        </w:rPr>
      </w:pPr>
      <w:r w:rsidRPr="00AD7956">
        <w:rPr>
          <w:rFonts w:ascii="Arial" w:hAnsi="Arial" w:cs="Arial"/>
          <w:b/>
          <w:sz w:val="18"/>
          <w:szCs w:val="18"/>
          <w:u w:val="single"/>
        </w:rPr>
        <w:t xml:space="preserve">945 Notice of Ship (NOS) / Goods Issue (GI) </w:t>
      </w:r>
      <w:r w:rsidRPr="00AD7956">
        <w:rPr>
          <w:rFonts w:ascii="Arial" w:hAnsi="Arial" w:cs="Arial"/>
          <w:sz w:val="18"/>
          <w:szCs w:val="18"/>
          <w:u w:val="single"/>
        </w:rPr>
        <w:t>– Inbound from partner</w:t>
      </w:r>
    </w:p>
    <w:p w14:paraId="4CE20260" w14:textId="77777777" w:rsidR="00B87ADC" w:rsidRDefault="00B87ADC" w:rsidP="00AA5032">
      <w:pPr>
        <w:spacing w:before="60"/>
        <w:rPr>
          <w:rFonts w:ascii="Arial" w:hAnsi="Arial" w:cs="Arial"/>
          <w:sz w:val="18"/>
          <w:szCs w:val="18"/>
        </w:rPr>
      </w:pPr>
      <w:r>
        <w:rPr>
          <w:rFonts w:ascii="Arial" w:hAnsi="Arial" w:cs="Arial"/>
          <w:sz w:val="18"/>
          <w:szCs w:val="18"/>
        </w:rPr>
        <w:t>Requested if the location ships either interplant or customer orders.</w:t>
      </w:r>
    </w:p>
    <w:p w14:paraId="4CE20261" w14:textId="77777777" w:rsidR="00B43DB3" w:rsidRPr="00A76748" w:rsidRDefault="00B43DB3" w:rsidP="00AA5032">
      <w:pPr>
        <w:rPr>
          <w:rFonts w:ascii="Arial" w:hAnsi="Arial" w:cs="Arial"/>
          <w:sz w:val="18"/>
          <w:szCs w:val="18"/>
        </w:rPr>
      </w:pPr>
    </w:p>
    <w:p w14:paraId="4CE20262" w14:textId="77777777" w:rsidR="00AA5032" w:rsidRPr="00AD7956" w:rsidRDefault="00AA5032" w:rsidP="00AA5032">
      <w:pPr>
        <w:rPr>
          <w:rFonts w:ascii="Arial" w:hAnsi="Arial" w:cs="Arial"/>
          <w:sz w:val="18"/>
          <w:szCs w:val="18"/>
        </w:rPr>
      </w:pPr>
      <w:r w:rsidRPr="00AD7956">
        <w:rPr>
          <w:rFonts w:ascii="Arial" w:hAnsi="Arial" w:cs="Arial"/>
          <w:b/>
          <w:sz w:val="18"/>
          <w:szCs w:val="18"/>
          <w:u w:val="single"/>
        </w:rPr>
        <w:t xml:space="preserve">846 Inventory Balance / 852 Inventory Activity – </w:t>
      </w:r>
      <w:r w:rsidRPr="00AD7956">
        <w:rPr>
          <w:rFonts w:ascii="Arial" w:hAnsi="Arial" w:cs="Arial"/>
          <w:sz w:val="18"/>
          <w:szCs w:val="18"/>
          <w:u w:val="single"/>
        </w:rPr>
        <w:t xml:space="preserve">Inbound from partner </w:t>
      </w:r>
    </w:p>
    <w:p w14:paraId="4CE20263" w14:textId="77777777" w:rsidR="00AA5032" w:rsidRDefault="00B87ADC" w:rsidP="00AD7956">
      <w:pPr>
        <w:spacing w:before="60"/>
        <w:rPr>
          <w:rFonts w:ascii="Arial" w:hAnsi="Arial" w:cs="Arial"/>
          <w:sz w:val="18"/>
          <w:szCs w:val="18"/>
        </w:rPr>
      </w:pPr>
      <w:r>
        <w:rPr>
          <w:rFonts w:ascii="Arial" w:hAnsi="Arial" w:cs="Arial"/>
          <w:sz w:val="18"/>
          <w:szCs w:val="18"/>
        </w:rPr>
        <w:t xml:space="preserve">Requested </w:t>
      </w:r>
      <w:r w:rsidR="00084786">
        <w:rPr>
          <w:rFonts w:ascii="Arial" w:hAnsi="Arial" w:cs="Arial"/>
          <w:sz w:val="18"/>
          <w:szCs w:val="18"/>
        </w:rPr>
        <w:t>from</w:t>
      </w:r>
      <w:r>
        <w:rPr>
          <w:rFonts w:ascii="Arial" w:hAnsi="Arial" w:cs="Arial"/>
          <w:sz w:val="18"/>
          <w:szCs w:val="18"/>
        </w:rPr>
        <w:t xml:space="preserve"> all locations.</w:t>
      </w:r>
      <w:r w:rsidR="00AA5032">
        <w:rPr>
          <w:rFonts w:ascii="Arial" w:hAnsi="Arial" w:cs="Arial"/>
          <w:sz w:val="18"/>
          <w:szCs w:val="18"/>
        </w:rPr>
        <w:t xml:space="preserve"> Timing of the 846 should be determined with the following considerations:</w:t>
      </w:r>
    </w:p>
    <w:p w14:paraId="4CE20264" w14:textId="77777777" w:rsidR="00AA5032" w:rsidRPr="006A74B1" w:rsidRDefault="00AA5032" w:rsidP="00AA5032">
      <w:pPr>
        <w:pStyle w:val="ListParagraph"/>
        <w:numPr>
          <w:ilvl w:val="0"/>
          <w:numId w:val="5"/>
        </w:numPr>
        <w:rPr>
          <w:rFonts w:ascii="Arial" w:hAnsi="Arial" w:cs="Arial"/>
          <w:sz w:val="18"/>
          <w:szCs w:val="18"/>
        </w:rPr>
      </w:pPr>
      <w:r w:rsidRPr="006A74B1">
        <w:rPr>
          <w:rFonts w:ascii="Arial" w:hAnsi="Arial" w:cs="Arial"/>
          <w:sz w:val="18"/>
          <w:szCs w:val="18"/>
        </w:rPr>
        <w:t xml:space="preserve">The TPL should </w:t>
      </w:r>
      <w:r w:rsidRPr="006A74B1">
        <w:rPr>
          <w:rFonts w:ascii="Arial" w:hAnsi="Arial" w:cs="Arial"/>
          <w:sz w:val="18"/>
          <w:szCs w:val="18"/>
          <w:u w:val="single"/>
        </w:rPr>
        <w:t>generate</w:t>
      </w:r>
      <w:r w:rsidRPr="006A74B1">
        <w:rPr>
          <w:rFonts w:ascii="Arial" w:hAnsi="Arial" w:cs="Arial"/>
          <w:sz w:val="18"/>
          <w:szCs w:val="18"/>
        </w:rPr>
        <w:t xml:space="preserve"> the 846 when the least amount of activity occurs (typically late evening)</w:t>
      </w:r>
      <w:r w:rsidR="00AD7956">
        <w:rPr>
          <w:rFonts w:ascii="Arial" w:hAnsi="Arial" w:cs="Arial"/>
          <w:sz w:val="18"/>
          <w:szCs w:val="18"/>
        </w:rPr>
        <w:t>.</w:t>
      </w:r>
    </w:p>
    <w:p w14:paraId="4CE20265" w14:textId="77777777" w:rsidR="00AA5032" w:rsidRPr="00FB2A7F" w:rsidRDefault="00AA5032" w:rsidP="00AA5032">
      <w:pPr>
        <w:pStyle w:val="ListParagraph"/>
        <w:numPr>
          <w:ilvl w:val="0"/>
          <w:numId w:val="5"/>
        </w:numPr>
        <w:rPr>
          <w:rFonts w:ascii="Arial" w:hAnsi="Arial" w:cs="Arial"/>
          <w:sz w:val="18"/>
          <w:szCs w:val="18"/>
        </w:rPr>
      </w:pPr>
      <w:r w:rsidRPr="006A74B1">
        <w:rPr>
          <w:rFonts w:ascii="Arial" w:hAnsi="Arial" w:cs="Arial"/>
          <w:sz w:val="18"/>
          <w:szCs w:val="18"/>
        </w:rPr>
        <w:t xml:space="preserve">The TPL should </w:t>
      </w:r>
      <w:r w:rsidRPr="006A74B1">
        <w:rPr>
          <w:rFonts w:ascii="Arial" w:hAnsi="Arial" w:cs="Arial"/>
          <w:sz w:val="18"/>
          <w:szCs w:val="18"/>
          <w:u w:val="single"/>
        </w:rPr>
        <w:t>transmit</w:t>
      </w:r>
      <w:r w:rsidRPr="006A74B1">
        <w:rPr>
          <w:rFonts w:ascii="Arial" w:hAnsi="Arial" w:cs="Arial"/>
          <w:sz w:val="18"/>
          <w:szCs w:val="18"/>
        </w:rPr>
        <w:t xml:space="preserve"> the 846 to General Mills no later than 11:30 pm central time to be reported on the A</w:t>
      </w:r>
      <w:r>
        <w:rPr>
          <w:rFonts w:ascii="Arial" w:hAnsi="Arial" w:cs="Arial"/>
          <w:sz w:val="18"/>
          <w:szCs w:val="18"/>
        </w:rPr>
        <w:t xml:space="preserve">ge </w:t>
      </w:r>
      <w:proofErr w:type="gramStart"/>
      <w:r w:rsidRPr="006A74B1">
        <w:rPr>
          <w:rFonts w:ascii="Arial" w:hAnsi="Arial" w:cs="Arial"/>
          <w:sz w:val="18"/>
          <w:szCs w:val="18"/>
        </w:rPr>
        <w:t>M</w:t>
      </w:r>
      <w:r>
        <w:rPr>
          <w:rFonts w:ascii="Arial" w:hAnsi="Arial" w:cs="Arial"/>
          <w:sz w:val="18"/>
          <w:szCs w:val="18"/>
        </w:rPr>
        <w:t xml:space="preserve">anagement  </w:t>
      </w:r>
      <w:r w:rsidRPr="006A74B1">
        <w:rPr>
          <w:rFonts w:ascii="Arial" w:hAnsi="Arial" w:cs="Arial"/>
          <w:sz w:val="18"/>
          <w:szCs w:val="18"/>
        </w:rPr>
        <w:t>R</w:t>
      </w:r>
      <w:r>
        <w:rPr>
          <w:rFonts w:ascii="Arial" w:hAnsi="Arial" w:cs="Arial"/>
          <w:sz w:val="18"/>
          <w:szCs w:val="18"/>
        </w:rPr>
        <w:t>eport</w:t>
      </w:r>
      <w:proofErr w:type="gramEnd"/>
      <w:r w:rsidR="00AD7956">
        <w:rPr>
          <w:rFonts w:ascii="Arial" w:hAnsi="Arial" w:cs="Arial"/>
          <w:sz w:val="18"/>
          <w:szCs w:val="18"/>
        </w:rPr>
        <w:t>.</w:t>
      </w:r>
    </w:p>
    <w:p w14:paraId="4CE20267" w14:textId="13FC65C5" w:rsidR="00AA5032" w:rsidRPr="00AD7956" w:rsidRDefault="00AA5032" w:rsidP="0073576A">
      <w:pPr>
        <w:spacing w:before="60"/>
        <w:rPr>
          <w:rFonts w:ascii="Arial" w:hAnsi="Arial" w:cs="Arial"/>
          <w:sz w:val="18"/>
          <w:szCs w:val="18"/>
        </w:rPr>
      </w:pPr>
      <w:r w:rsidRPr="006A74B1">
        <w:rPr>
          <w:rFonts w:ascii="Arial" w:hAnsi="Arial" w:cs="Arial"/>
          <w:sz w:val="18"/>
          <w:szCs w:val="18"/>
        </w:rPr>
        <w:t>Will the business want to receive a Daily Activity Report?</w:t>
      </w:r>
      <w:r>
        <w:rPr>
          <w:rFonts w:ascii="Arial" w:hAnsi="Arial" w:cs="Arial"/>
          <w:sz w:val="18"/>
          <w:szCs w:val="18"/>
        </w:rPr>
        <w:t xml:space="preserve"> </w:t>
      </w:r>
      <w:r w:rsidR="00644863" w:rsidRPr="00791A05">
        <w:rPr>
          <w:rFonts w:ascii="Arial" w:hAnsi="Arial" w:cs="Arial"/>
          <w:color w:val="0000FF"/>
          <w:sz w:val="18"/>
          <w:szCs w:val="18"/>
          <w:u w:val="single"/>
        </w:rPr>
        <w:fldChar w:fldCharType="begin">
          <w:ffData>
            <w:name w:val=""/>
            <w:enabled/>
            <w:calcOnExit w:val="0"/>
            <w:textInput>
              <w:default w:val="Yes / No"/>
            </w:textInput>
          </w:ffData>
        </w:fldChar>
      </w:r>
      <w:r w:rsidRPr="00791A05">
        <w:rPr>
          <w:rFonts w:ascii="Arial" w:hAnsi="Arial" w:cs="Arial"/>
          <w:color w:val="0000FF"/>
          <w:sz w:val="18"/>
          <w:szCs w:val="18"/>
          <w:u w:val="single"/>
        </w:rPr>
        <w:instrText xml:space="preserve"> FORMTEXT </w:instrText>
      </w:r>
      <w:r w:rsidR="00644863" w:rsidRPr="00791A05">
        <w:rPr>
          <w:rFonts w:ascii="Arial" w:hAnsi="Arial" w:cs="Arial"/>
          <w:color w:val="0000FF"/>
          <w:sz w:val="18"/>
          <w:szCs w:val="18"/>
          <w:u w:val="single"/>
        </w:rPr>
      </w:r>
      <w:r w:rsidR="00644863" w:rsidRPr="00791A05">
        <w:rPr>
          <w:rFonts w:ascii="Arial" w:hAnsi="Arial" w:cs="Arial"/>
          <w:color w:val="0000FF"/>
          <w:sz w:val="18"/>
          <w:szCs w:val="18"/>
          <w:u w:val="single"/>
        </w:rPr>
        <w:fldChar w:fldCharType="separate"/>
      </w:r>
      <w:r w:rsidRPr="00791A05">
        <w:rPr>
          <w:rFonts w:ascii="Arial" w:hAnsi="Arial" w:cs="Arial"/>
          <w:noProof/>
          <w:color w:val="0000FF"/>
          <w:sz w:val="18"/>
          <w:szCs w:val="18"/>
          <w:u w:val="single"/>
        </w:rPr>
        <w:t>Yes / No</w:t>
      </w:r>
      <w:r w:rsidR="00644863" w:rsidRPr="00791A05">
        <w:rPr>
          <w:rFonts w:ascii="Arial" w:hAnsi="Arial" w:cs="Arial"/>
          <w:color w:val="0000FF"/>
          <w:sz w:val="18"/>
          <w:szCs w:val="18"/>
          <w:u w:val="single"/>
        </w:rPr>
        <w:fldChar w:fldCharType="end"/>
      </w:r>
      <w:r w:rsidR="0073576A">
        <w:rPr>
          <w:rFonts w:ascii="Arial" w:hAnsi="Arial" w:cs="Arial"/>
          <w:color w:val="0000FF"/>
          <w:sz w:val="18"/>
          <w:szCs w:val="18"/>
        </w:rPr>
        <w:t xml:space="preserve">   </w:t>
      </w:r>
      <w:r w:rsidR="00AD7956" w:rsidRPr="0073576A">
        <w:rPr>
          <w:rFonts w:ascii="Arial" w:hAnsi="Arial" w:cs="Arial"/>
          <w:sz w:val="18"/>
          <w:szCs w:val="18"/>
        </w:rPr>
        <w:t>If</w:t>
      </w:r>
      <w:r w:rsidR="00AD7956">
        <w:rPr>
          <w:rFonts w:ascii="Arial" w:hAnsi="Arial" w:cs="Arial"/>
          <w:sz w:val="18"/>
          <w:szCs w:val="18"/>
        </w:rPr>
        <w:t xml:space="preserve"> yes, the location will need to send the </w:t>
      </w:r>
      <w:r w:rsidRPr="00AD7956">
        <w:rPr>
          <w:rFonts w:ascii="Arial" w:hAnsi="Arial" w:cs="Arial"/>
          <w:sz w:val="18"/>
          <w:szCs w:val="18"/>
        </w:rPr>
        <w:t>852.</w:t>
      </w:r>
    </w:p>
    <w:p w14:paraId="4CE20268" w14:textId="77777777" w:rsidR="00AA5032" w:rsidRDefault="00AA5032" w:rsidP="00AA5032">
      <w:pPr>
        <w:rPr>
          <w:rFonts w:ascii="Arial" w:hAnsi="Arial" w:cs="Arial"/>
          <w:sz w:val="18"/>
          <w:szCs w:val="18"/>
        </w:rPr>
      </w:pPr>
    </w:p>
    <w:p w14:paraId="4CE20269" w14:textId="77777777" w:rsidR="00AA5032" w:rsidRPr="00AD7956" w:rsidRDefault="00AA5032" w:rsidP="00AA5032">
      <w:pPr>
        <w:rPr>
          <w:rFonts w:ascii="Arial" w:hAnsi="Arial" w:cs="Arial"/>
          <w:sz w:val="18"/>
          <w:szCs w:val="18"/>
        </w:rPr>
      </w:pPr>
      <w:r w:rsidRPr="00AD7956">
        <w:rPr>
          <w:rFonts w:ascii="Arial" w:hAnsi="Arial" w:cs="Arial"/>
          <w:b/>
          <w:sz w:val="18"/>
          <w:szCs w:val="18"/>
          <w:u w:val="single"/>
        </w:rPr>
        <w:t xml:space="preserve">947 Inventory Adjustment – </w:t>
      </w:r>
      <w:r w:rsidRPr="00AD7956">
        <w:rPr>
          <w:rFonts w:ascii="Arial" w:hAnsi="Arial" w:cs="Arial"/>
          <w:sz w:val="18"/>
          <w:szCs w:val="18"/>
          <w:u w:val="single"/>
        </w:rPr>
        <w:t>Inbound from partner</w:t>
      </w:r>
    </w:p>
    <w:p w14:paraId="4CE2026A" w14:textId="77777777" w:rsidR="00AA5032" w:rsidRPr="00541006" w:rsidRDefault="00541006" w:rsidP="00AA5032">
      <w:pPr>
        <w:spacing w:before="60"/>
        <w:rPr>
          <w:rFonts w:ascii="Arial" w:hAnsi="Arial" w:cs="Arial"/>
          <w:sz w:val="18"/>
          <w:szCs w:val="18"/>
          <w:u w:val="single"/>
        </w:rPr>
      </w:pPr>
      <w:r>
        <w:rPr>
          <w:rFonts w:ascii="Arial" w:hAnsi="Arial" w:cs="Arial"/>
          <w:sz w:val="18"/>
          <w:szCs w:val="18"/>
        </w:rPr>
        <w:t>Offered if the business wants inventory adjustments to be completed by EDI.</w:t>
      </w:r>
      <w:r w:rsidR="00AA5032" w:rsidRPr="00541006">
        <w:rPr>
          <w:rFonts w:ascii="Arial" w:hAnsi="Arial" w:cs="Arial"/>
          <w:sz w:val="18"/>
          <w:szCs w:val="18"/>
        </w:rPr>
        <w:t xml:space="preserve"> </w:t>
      </w:r>
    </w:p>
    <w:p w14:paraId="4CE2026B" w14:textId="77777777" w:rsidR="00AA5032" w:rsidRPr="00541006" w:rsidRDefault="00541006" w:rsidP="00541006">
      <w:pPr>
        <w:spacing w:before="60"/>
        <w:rPr>
          <w:rFonts w:ascii="Arial" w:hAnsi="Arial" w:cs="Arial"/>
          <w:sz w:val="18"/>
          <w:szCs w:val="18"/>
        </w:rPr>
      </w:pPr>
      <w:r w:rsidRPr="00541006">
        <w:rPr>
          <w:rFonts w:ascii="Arial" w:hAnsi="Arial" w:cs="Arial"/>
          <w:sz w:val="18"/>
          <w:szCs w:val="18"/>
        </w:rPr>
        <w:t>If adjustments will be completed manually, identify</w:t>
      </w:r>
      <w:r w:rsidR="00AA5032" w:rsidRPr="00541006">
        <w:rPr>
          <w:rFonts w:ascii="Arial" w:hAnsi="Arial" w:cs="Arial"/>
          <w:sz w:val="18"/>
          <w:szCs w:val="18"/>
        </w:rPr>
        <w:t>:</w:t>
      </w:r>
    </w:p>
    <w:p w14:paraId="4CE2026C" w14:textId="77777777" w:rsidR="00AA5032" w:rsidRPr="00541006" w:rsidRDefault="00AA5032" w:rsidP="00287402">
      <w:pPr>
        <w:pStyle w:val="ListParagraph"/>
        <w:numPr>
          <w:ilvl w:val="0"/>
          <w:numId w:val="5"/>
        </w:numPr>
        <w:rPr>
          <w:rFonts w:ascii="Arial" w:hAnsi="Arial" w:cs="Arial"/>
          <w:sz w:val="18"/>
          <w:szCs w:val="18"/>
        </w:rPr>
      </w:pPr>
      <w:r w:rsidRPr="00541006">
        <w:rPr>
          <w:rFonts w:ascii="Arial" w:hAnsi="Arial" w:cs="Arial"/>
          <w:sz w:val="18"/>
          <w:szCs w:val="18"/>
        </w:rPr>
        <w:t>Method of adjustment</w:t>
      </w:r>
      <w:r w:rsidR="0031702F">
        <w:rPr>
          <w:rFonts w:ascii="Arial" w:hAnsi="Arial" w:cs="Arial"/>
          <w:sz w:val="18"/>
          <w:szCs w:val="18"/>
        </w:rPr>
        <w:t>:</w:t>
      </w:r>
      <w:r w:rsidR="00541006">
        <w:rPr>
          <w:rFonts w:ascii="Arial" w:hAnsi="Arial" w:cs="Arial"/>
          <w:sz w:val="18"/>
          <w:szCs w:val="18"/>
        </w:rPr>
        <w:t xml:space="preserve"> </w:t>
      </w:r>
      <w:r w:rsidR="00644863" w:rsidRPr="00541006">
        <w:rPr>
          <w:rFonts w:ascii="Arial" w:hAnsi="Arial" w:cs="Arial"/>
          <w:color w:val="0000FF"/>
          <w:sz w:val="18"/>
          <w:szCs w:val="18"/>
          <w:u w:val="single"/>
        </w:rPr>
        <w:fldChar w:fldCharType="begin">
          <w:ffData>
            <w:name w:val=""/>
            <w:enabled/>
            <w:calcOnExit w:val="0"/>
            <w:textInput>
              <w:default w:val="Web SAP / SAP (direct) / Manually by GMI business"/>
            </w:textInput>
          </w:ffData>
        </w:fldChar>
      </w:r>
      <w:r w:rsidR="006C6050" w:rsidRPr="00541006">
        <w:rPr>
          <w:rFonts w:ascii="Arial" w:hAnsi="Arial" w:cs="Arial"/>
          <w:color w:val="0000FF"/>
          <w:sz w:val="18"/>
          <w:szCs w:val="18"/>
          <w:u w:val="single"/>
        </w:rPr>
        <w:instrText xml:space="preserve"> FORMTEXT </w:instrText>
      </w:r>
      <w:r w:rsidR="00644863" w:rsidRPr="00541006">
        <w:rPr>
          <w:rFonts w:ascii="Arial" w:hAnsi="Arial" w:cs="Arial"/>
          <w:color w:val="0000FF"/>
          <w:sz w:val="18"/>
          <w:szCs w:val="18"/>
          <w:u w:val="single"/>
        </w:rPr>
      </w:r>
      <w:r w:rsidR="00644863" w:rsidRPr="00541006">
        <w:rPr>
          <w:rFonts w:ascii="Arial" w:hAnsi="Arial" w:cs="Arial"/>
          <w:color w:val="0000FF"/>
          <w:sz w:val="18"/>
          <w:szCs w:val="18"/>
          <w:u w:val="single"/>
        </w:rPr>
        <w:fldChar w:fldCharType="separate"/>
      </w:r>
      <w:r w:rsidR="006C6050" w:rsidRPr="00541006">
        <w:rPr>
          <w:rFonts w:ascii="Arial" w:hAnsi="Arial" w:cs="Arial"/>
          <w:noProof/>
          <w:color w:val="0000FF"/>
          <w:sz w:val="18"/>
          <w:szCs w:val="18"/>
          <w:u w:val="single"/>
        </w:rPr>
        <w:t>Web SAP / SAP (direct) / Manually by GMI business</w:t>
      </w:r>
      <w:r w:rsidR="00644863" w:rsidRPr="00541006">
        <w:rPr>
          <w:rFonts w:ascii="Arial" w:hAnsi="Arial" w:cs="Arial"/>
          <w:color w:val="0000FF"/>
          <w:sz w:val="18"/>
          <w:szCs w:val="18"/>
          <w:u w:val="single"/>
        </w:rPr>
        <w:fldChar w:fldCharType="end"/>
      </w:r>
    </w:p>
    <w:p w14:paraId="4CE2026D" w14:textId="77777777" w:rsidR="00AA5032" w:rsidRPr="00541006" w:rsidRDefault="00AA5032" w:rsidP="00287402">
      <w:pPr>
        <w:pStyle w:val="ListParagraph"/>
        <w:numPr>
          <w:ilvl w:val="0"/>
          <w:numId w:val="5"/>
        </w:numPr>
        <w:rPr>
          <w:rFonts w:ascii="Arial" w:hAnsi="Arial" w:cs="Arial"/>
          <w:sz w:val="18"/>
          <w:szCs w:val="18"/>
        </w:rPr>
      </w:pPr>
      <w:r w:rsidRPr="00541006">
        <w:rPr>
          <w:rFonts w:ascii="Arial" w:hAnsi="Arial" w:cs="Arial"/>
          <w:sz w:val="18"/>
          <w:szCs w:val="18"/>
        </w:rPr>
        <w:t>Name of person m</w:t>
      </w:r>
      <w:r w:rsidR="00541006">
        <w:rPr>
          <w:rFonts w:ascii="Arial" w:hAnsi="Arial" w:cs="Arial"/>
          <w:sz w:val="18"/>
          <w:szCs w:val="18"/>
        </w:rPr>
        <w:t>anually handling the adjustments</w:t>
      </w:r>
      <w:r w:rsidR="0031702F">
        <w:rPr>
          <w:rFonts w:ascii="Arial" w:hAnsi="Arial" w:cs="Arial"/>
          <w:sz w:val="18"/>
          <w:szCs w:val="18"/>
        </w:rPr>
        <w:t>:</w:t>
      </w:r>
      <w:r w:rsidR="00541006">
        <w:rPr>
          <w:rFonts w:ascii="Arial" w:hAnsi="Arial" w:cs="Arial"/>
          <w:sz w:val="18"/>
          <w:szCs w:val="18"/>
        </w:rPr>
        <w:t xml:space="preserve"> </w:t>
      </w:r>
      <w:r w:rsidR="00644863">
        <w:rPr>
          <w:rFonts w:ascii="Arial" w:hAnsi="Arial" w:cs="Arial"/>
          <w:color w:val="0000FF"/>
          <w:sz w:val="18"/>
          <w:szCs w:val="18"/>
          <w:u w:val="single"/>
        </w:rPr>
        <w:fldChar w:fldCharType="begin">
          <w:ffData>
            <w:name w:val=""/>
            <w:enabled/>
            <w:calcOnExit w:val="0"/>
            <w:textInput/>
          </w:ffData>
        </w:fldChar>
      </w:r>
      <w:r>
        <w:rPr>
          <w:rFonts w:ascii="Arial" w:hAnsi="Arial" w:cs="Arial"/>
          <w:color w:val="0000FF"/>
          <w:sz w:val="18"/>
          <w:szCs w:val="18"/>
          <w:u w:val="single"/>
        </w:rPr>
        <w:instrText xml:space="preserve"> FORMTEXT </w:instrText>
      </w:r>
      <w:r w:rsidR="00644863">
        <w:rPr>
          <w:rFonts w:ascii="Arial" w:hAnsi="Arial" w:cs="Arial"/>
          <w:color w:val="0000FF"/>
          <w:sz w:val="18"/>
          <w:szCs w:val="18"/>
          <w:u w:val="single"/>
        </w:rPr>
      </w:r>
      <w:r w:rsidR="00644863">
        <w:rPr>
          <w:rFonts w:ascii="Arial" w:hAnsi="Arial" w:cs="Arial"/>
          <w:color w:val="0000FF"/>
          <w:sz w:val="18"/>
          <w:szCs w:val="18"/>
          <w:u w:val="single"/>
        </w:rPr>
        <w:fldChar w:fldCharType="separate"/>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Pr>
          <w:rFonts w:ascii="Arial" w:hAnsi="Arial" w:cs="Arial"/>
          <w:noProof/>
          <w:color w:val="0000FF"/>
          <w:sz w:val="18"/>
          <w:szCs w:val="18"/>
          <w:u w:val="single"/>
        </w:rPr>
        <w:t> </w:t>
      </w:r>
      <w:r w:rsidR="00644863">
        <w:rPr>
          <w:rFonts w:ascii="Arial" w:hAnsi="Arial" w:cs="Arial"/>
          <w:color w:val="0000FF"/>
          <w:sz w:val="18"/>
          <w:szCs w:val="18"/>
          <w:u w:val="single"/>
        </w:rPr>
        <w:fldChar w:fldCharType="end"/>
      </w:r>
    </w:p>
    <w:p w14:paraId="4CE2026E" w14:textId="77777777" w:rsidR="00541006" w:rsidRPr="00541006" w:rsidRDefault="00541006" w:rsidP="00541006">
      <w:pPr>
        <w:ind w:left="720"/>
        <w:rPr>
          <w:rFonts w:ascii="Arial" w:hAnsi="Arial" w:cs="Arial"/>
          <w:sz w:val="18"/>
          <w:szCs w:val="18"/>
        </w:rPr>
      </w:pPr>
      <w:r>
        <w:rPr>
          <w:rFonts w:ascii="Arial" w:hAnsi="Arial" w:cs="Arial"/>
          <w:sz w:val="18"/>
          <w:szCs w:val="18"/>
        </w:rPr>
        <w:t xml:space="preserve">(Team </w:t>
      </w:r>
      <w:r w:rsidRPr="00541006">
        <w:rPr>
          <w:rFonts w:ascii="Arial" w:hAnsi="Arial" w:cs="Arial"/>
          <w:sz w:val="18"/>
          <w:szCs w:val="18"/>
        </w:rPr>
        <w:t>EDI</w:t>
      </w:r>
      <w:r>
        <w:rPr>
          <w:rFonts w:ascii="Arial" w:hAnsi="Arial" w:cs="Arial"/>
          <w:sz w:val="18"/>
          <w:szCs w:val="18"/>
        </w:rPr>
        <w:t xml:space="preserve">: </w:t>
      </w:r>
      <w:r w:rsidRPr="00541006">
        <w:rPr>
          <w:rFonts w:ascii="Arial" w:hAnsi="Arial" w:cs="Arial"/>
          <w:sz w:val="18"/>
          <w:szCs w:val="18"/>
        </w:rPr>
        <w:t>this name should match GMI Inventory Analyst on page 1</w:t>
      </w:r>
      <w:r>
        <w:rPr>
          <w:rFonts w:ascii="Arial" w:hAnsi="Arial" w:cs="Arial"/>
          <w:sz w:val="18"/>
          <w:szCs w:val="18"/>
        </w:rPr>
        <w:t>)</w:t>
      </w:r>
    </w:p>
    <w:p w14:paraId="4CE2026F" w14:textId="77777777" w:rsidR="00541006" w:rsidRPr="00AD7956" w:rsidRDefault="00541006" w:rsidP="00AA5032">
      <w:pPr>
        <w:rPr>
          <w:rFonts w:ascii="Arial" w:hAnsi="Arial" w:cs="Arial"/>
          <w:sz w:val="18"/>
          <w:szCs w:val="18"/>
        </w:rPr>
      </w:pPr>
    </w:p>
    <w:p w14:paraId="4CE20270" w14:textId="77777777" w:rsidR="00AA5032" w:rsidRPr="00AD7956" w:rsidRDefault="00AA5032" w:rsidP="00AA5032">
      <w:pPr>
        <w:tabs>
          <w:tab w:val="left" w:pos="3960"/>
        </w:tabs>
        <w:rPr>
          <w:rFonts w:ascii="Arial" w:hAnsi="Arial" w:cs="Arial"/>
          <w:sz w:val="18"/>
          <w:szCs w:val="18"/>
        </w:rPr>
      </w:pPr>
      <w:r w:rsidRPr="00AD7956">
        <w:rPr>
          <w:rFonts w:ascii="Arial" w:hAnsi="Arial" w:cs="Arial"/>
          <w:b/>
          <w:sz w:val="18"/>
          <w:szCs w:val="18"/>
          <w:u w:val="single"/>
        </w:rPr>
        <w:t xml:space="preserve">214 Carrier Shipment Status </w:t>
      </w:r>
      <w:r w:rsidRPr="00AD7956">
        <w:rPr>
          <w:rFonts w:ascii="Arial" w:hAnsi="Arial" w:cs="Arial"/>
          <w:sz w:val="18"/>
          <w:szCs w:val="18"/>
          <w:u w:val="single"/>
        </w:rPr>
        <w:t>–</w:t>
      </w:r>
      <w:r w:rsidRPr="00AD7956">
        <w:rPr>
          <w:rFonts w:ascii="Arial" w:hAnsi="Arial" w:cs="Arial"/>
          <w:b/>
          <w:sz w:val="18"/>
          <w:szCs w:val="18"/>
          <w:u w:val="single"/>
        </w:rPr>
        <w:t xml:space="preserve"> </w:t>
      </w:r>
      <w:r w:rsidRPr="00AD7956">
        <w:rPr>
          <w:rFonts w:ascii="Arial" w:hAnsi="Arial" w:cs="Arial"/>
          <w:sz w:val="18"/>
          <w:szCs w:val="18"/>
          <w:u w:val="single"/>
        </w:rPr>
        <w:t>Inbound from partner</w:t>
      </w:r>
    </w:p>
    <w:p w14:paraId="4CE20271" w14:textId="77777777" w:rsidR="00AA5032" w:rsidRDefault="00B87ADC" w:rsidP="00AA5032">
      <w:pPr>
        <w:spacing w:before="60"/>
        <w:rPr>
          <w:rFonts w:ascii="Arial" w:hAnsi="Arial" w:cs="Arial"/>
          <w:sz w:val="18"/>
          <w:szCs w:val="18"/>
        </w:rPr>
      </w:pPr>
      <w:r>
        <w:rPr>
          <w:rFonts w:ascii="Arial" w:hAnsi="Arial" w:cs="Arial"/>
          <w:sz w:val="18"/>
          <w:szCs w:val="18"/>
        </w:rPr>
        <w:t xml:space="preserve">Requested </w:t>
      </w:r>
      <w:r w:rsidR="00052C57">
        <w:rPr>
          <w:rFonts w:ascii="Arial" w:hAnsi="Arial" w:cs="Arial"/>
          <w:sz w:val="18"/>
          <w:szCs w:val="18"/>
        </w:rPr>
        <w:t>if the</w:t>
      </w:r>
      <w:r w:rsidR="00AA5032">
        <w:rPr>
          <w:rFonts w:ascii="Arial" w:hAnsi="Arial" w:cs="Arial"/>
          <w:sz w:val="18"/>
          <w:szCs w:val="18"/>
        </w:rPr>
        <w:t xml:space="preserve"> business is interested </w:t>
      </w:r>
      <w:r w:rsidR="00AD7956">
        <w:rPr>
          <w:rFonts w:ascii="Arial" w:hAnsi="Arial" w:cs="Arial"/>
          <w:sz w:val="18"/>
          <w:szCs w:val="18"/>
        </w:rPr>
        <w:t xml:space="preserve">in receiving </w:t>
      </w:r>
      <w:r w:rsidR="00AA5032">
        <w:rPr>
          <w:rFonts w:ascii="Arial" w:hAnsi="Arial" w:cs="Arial"/>
          <w:sz w:val="18"/>
          <w:szCs w:val="18"/>
        </w:rPr>
        <w:t xml:space="preserve">and </w:t>
      </w:r>
      <w:r w:rsidR="00052C57">
        <w:rPr>
          <w:rFonts w:ascii="Arial" w:hAnsi="Arial" w:cs="Arial"/>
          <w:sz w:val="18"/>
          <w:szCs w:val="18"/>
        </w:rPr>
        <w:t xml:space="preserve">the location </w:t>
      </w:r>
      <w:proofErr w:type="gramStart"/>
      <w:r w:rsidR="00AA5032">
        <w:rPr>
          <w:rFonts w:ascii="Arial" w:hAnsi="Arial" w:cs="Arial"/>
          <w:sz w:val="18"/>
          <w:szCs w:val="18"/>
        </w:rPr>
        <w:t>is capable</w:t>
      </w:r>
      <w:r w:rsidR="00052C57">
        <w:rPr>
          <w:rFonts w:ascii="Arial" w:hAnsi="Arial" w:cs="Arial"/>
          <w:sz w:val="18"/>
          <w:szCs w:val="18"/>
        </w:rPr>
        <w:t xml:space="preserve"> of sending</w:t>
      </w:r>
      <w:proofErr w:type="gramEnd"/>
      <w:r w:rsidR="00AA5032">
        <w:rPr>
          <w:rFonts w:ascii="Arial" w:hAnsi="Arial" w:cs="Arial"/>
          <w:sz w:val="18"/>
          <w:szCs w:val="18"/>
        </w:rPr>
        <w:t>.</w:t>
      </w:r>
    </w:p>
    <w:p w14:paraId="4CE20272" w14:textId="77777777" w:rsidR="00AA5032" w:rsidRPr="00093BA1" w:rsidRDefault="00AA5032" w:rsidP="00AA5032">
      <w:pPr>
        <w:pStyle w:val="ListParagraph"/>
        <w:numPr>
          <w:ilvl w:val="0"/>
          <w:numId w:val="5"/>
        </w:numPr>
        <w:rPr>
          <w:rFonts w:ascii="Arial" w:hAnsi="Arial" w:cs="Arial"/>
          <w:sz w:val="18"/>
          <w:szCs w:val="18"/>
        </w:rPr>
      </w:pPr>
      <w:r w:rsidRPr="00093BA1">
        <w:rPr>
          <w:rFonts w:ascii="Arial" w:hAnsi="Arial" w:cs="Arial"/>
          <w:sz w:val="18"/>
          <w:szCs w:val="18"/>
        </w:rPr>
        <w:t>Load Ready (outbound</w:t>
      </w:r>
      <w:r>
        <w:rPr>
          <w:rFonts w:ascii="Arial" w:hAnsi="Arial" w:cs="Arial"/>
          <w:sz w:val="18"/>
          <w:szCs w:val="18"/>
        </w:rPr>
        <w:t xml:space="preserve"> </w:t>
      </w:r>
      <w:r w:rsidR="00052C57">
        <w:rPr>
          <w:rFonts w:ascii="Arial" w:hAnsi="Arial" w:cs="Arial"/>
          <w:sz w:val="18"/>
          <w:szCs w:val="18"/>
        </w:rPr>
        <w:t xml:space="preserve">truck </w:t>
      </w:r>
      <w:r w:rsidR="00AD7956">
        <w:rPr>
          <w:rFonts w:ascii="Arial" w:hAnsi="Arial" w:cs="Arial"/>
          <w:sz w:val="18"/>
          <w:szCs w:val="18"/>
        </w:rPr>
        <w:t xml:space="preserve">has been </w:t>
      </w:r>
      <w:r w:rsidR="00052C57">
        <w:rPr>
          <w:rFonts w:ascii="Arial" w:hAnsi="Arial" w:cs="Arial"/>
          <w:sz w:val="18"/>
          <w:szCs w:val="18"/>
        </w:rPr>
        <w:t>loaded</w:t>
      </w:r>
      <w:r w:rsidRPr="00093BA1">
        <w:rPr>
          <w:rFonts w:ascii="Arial" w:hAnsi="Arial" w:cs="Arial"/>
          <w:sz w:val="18"/>
          <w:szCs w:val="18"/>
        </w:rPr>
        <w:t>)</w:t>
      </w:r>
      <w:r w:rsidR="00AD7956">
        <w:rPr>
          <w:rFonts w:ascii="Arial" w:hAnsi="Arial" w:cs="Arial"/>
          <w:sz w:val="18"/>
          <w:szCs w:val="18"/>
        </w:rPr>
        <w:t>.</w:t>
      </w:r>
    </w:p>
    <w:p w14:paraId="4CE20273" w14:textId="77777777" w:rsidR="00AA5032" w:rsidRPr="00093BA1" w:rsidRDefault="00AA5032" w:rsidP="00AA5032">
      <w:pPr>
        <w:pStyle w:val="ListParagraph"/>
        <w:numPr>
          <w:ilvl w:val="0"/>
          <w:numId w:val="5"/>
        </w:numPr>
        <w:rPr>
          <w:rFonts w:ascii="Arial" w:hAnsi="Arial" w:cs="Arial"/>
          <w:sz w:val="18"/>
          <w:szCs w:val="18"/>
        </w:rPr>
      </w:pPr>
      <w:r w:rsidRPr="00093BA1">
        <w:rPr>
          <w:rFonts w:ascii="Arial" w:hAnsi="Arial" w:cs="Arial"/>
          <w:sz w:val="18"/>
          <w:szCs w:val="18"/>
        </w:rPr>
        <w:t>Load Arrival (inbound</w:t>
      </w:r>
      <w:r>
        <w:rPr>
          <w:rFonts w:ascii="Arial" w:hAnsi="Arial" w:cs="Arial"/>
          <w:sz w:val="18"/>
          <w:szCs w:val="18"/>
        </w:rPr>
        <w:t xml:space="preserve"> </w:t>
      </w:r>
      <w:r w:rsidR="00052C57">
        <w:rPr>
          <w:rFonts w:ascii="Arial" w:hAnsi="Arial" w:cs="Arial"/>
          <w:sz w:val="18"/>
          <w:szCs w:val="18"/>
        </w:rPr>
        <w:t xml:space="preserve">truck </w:t>
      </w:r>
      <w:r w:rsidR="00AD7956">
        <w:rPr>
          <w:rFonts w:ascii="Arial" w:hAnsi="Arial" w:cs="Arial"/>
          <w:sz w:val="18"/>
          <w:szCs w:val="18"/>
        </w:rPr>
        <w:t xml:space="preserve">has </w:t>
      </w:r>
      <w:r w:rsidR="00052C57">
        <w:rPr>
          <w:rFonts w:ascii="Arial" w:hAnsi="Arial" w:cs="Arial"/>
          <w:sz w:val="18"/>
          <w:szCs w:val="18"/>
        </w:rPr>
        <w:t>arrived</w:t>
      </w:r>
      <w:r>
        <w:rPr>
          <w:rFonts w:ascii="Arial" w:hAnsi="Arial" w:cs="Arial"/>
          <w:sz w:val="18"/>
          <w:szCs w:val="18"/>
        </w:rPr>
        <w:t>)</w:t>
      </w:r>
      <w:r w:rsidR="00AD7956">
        <w:rPr>
          <w:rFonts w:ascii="Arial" w:hAnsi="Arial" w:cs="Arial"/>
          <w:sz w:val="18"/>
          <w:szCs w:val="18"/>
        </w:rPr>
        <w:t>.</w:t>
      </w:r>
    </w:p>
    <w:p w14:paraId="4CE20274" w14:textId="77777777" w:rsidR="00AD7956" w:rsidRDefault="00AD7956" w:rsidP="00AA5032">
      <w:pPr>
        <w:tabs>
          <w:tab w:val="left" w:pos="3960"/>
        </w:tabs>
        <w:rPr>
          <w:rFonts w:ascii="Arial" w:hAnsi="Arial" w:cs="Arial"/>
          <w:sz w:val="18"/>
          <w:szCs w:val="18"/>
        </w:rPr>
      </w:pPr>
    </w:p>
    <w:p w14:paraId="4CE20275" w14:textId="77777777" w:rsidR="00AA5032" w:rsidRPr="000D182A" w:rsidRDefault="00AA5032" w:rsidP="00AA5032">
      <w:pPr>
        <w:rPr>
          <w:rFonts w:ascii="Arial" w:hAnsi="Arial" w:cs="Arial"/>
          <w:sz w:val="18"/>
          <w:szCs w:val="18"/>
        </w:rPr>
      </w:pPr>
      <w:r w:rsidRPr="00093BA1">
        <w:rPr>
          <w:rFonts w:ascii="Arial" w:hAnsi="Arial" w:cs="Arial"/>
          <w:b/>
          <w:sz w:val="18"/>
          <w:szCs w:val="18"/>
          <w:u w:val="single"/>
        </w:rPr>
        <w:t xml:space="preserve">888 Material </w:t>
      </w:r>
      <w:r w:rsidRPr="00C25526">
        <w:rPr>
          <w:rFonts w:ascii="Arial" w:hAnsi="Arial" w:cs="Arial"/>
          <w:b/>
          <w:sz w:val="18"/>
          <w:szCs w:val="18"/>
          <w:u w:val="single"/>
        </w:rPr>
        <w:t>Download</w:t>
      </w:r>
      <w:r w:rsidRPr="00C25526">
        <w:rPr>
          <w:rFonts w:ascii="Arial" w:hAnsi="Arial" w:cs="Arial"/>
          <w:sz w:val="18"/>
          <w:szCs w:val="18"/>
          <w:u w:val="single"/>
        </w:rPr>
        <w:t xml:space="preserve"> –</w:t>
      </w:r>
      <w:r w:rsidRPr="006A74B1">
        <w:rPr>
          <w:rFonts w:ascii="Arial" w:hAnsi="Arial" w:cs="Arial"/>
          <w:sz w:val="18"/>
          <w:szCs w:val="18"/>
          <w:u w:val="single"/>
        </w:rPr>
        <w:t xml:space="preserve"> Outbound to partner</w:t>
      </w:r>
    </w:p>
    <w:p w14:paraId="4CE20276" w14:textId="77777777" w:rsidR="00AA5032" w:rsidRDefault="00052C57" w:rsidP="00AA5032">
      <w:pPr>
        <w:spacing w:before="60"/>
        <w:rPr>
          <w:rFonts w:ascii="Arial" w:hAnsi="Arial" w:cs="Arial"/>
          <w:sz w:val="18"/>
          <w:szCs w:val="18"/>
        </w:rPr>
      </w:pPr>
      <w:r>
        <w:rPr>
          <w:rFonts w:ascii="Arial" w:hAnsi="Arial" w:cs="Arial"/>
          <w:sz w:val="18"/>
          <w:szCs w:val="18"/>
        </w:rPr>
        <w:t xml:space="preserve">Offered if the location </w:t>
      </w:r>
      <w:r w:rsidR="00AA5032">
        <w:rPr>
          <w:rFonts w:ascii="Arial" w:hAnsi="Arial" w:cs="Arial"/>
          <w:sz w:val="18"/>
          <w:szCs w:val="18"/>
        </w:rPr>
        <w:t>is interested</w:t>
      </w:r>
      <w:r>
        <w:rPr>
          <w:rFonts w:ascii="Arial" w:hAnsi="Arial" w:cs="Arial"/>
          <w:sz w:val="18"/>
          <w:szCs w:val="18"/>
        </w:rPr>
        <w:t xml:space="preserve"> </w:t>
      </w:r>
      <w:r w:rsidR="00AD7956">
        <w:rPr>
          <w:rFonts w:ascii="Arial" w:hAnsi="Arial" w:cs="Arial"/>
          <w:sz w:val="18"/>
          <w:szCs w:val="18"/>
        </w:rPr>
        <w:t xml:space="preserve">in </w:t>
      </w:r>
      <w:r>
        <w:rPr>
          <w:rFonts w:ascii="Arial" w:hAnsi="Arial" w:cs="Arial"/>
          <w:sz w:val="18"/>
          <w:szCs w:val="18"/>
        </w:rPr>
        <w:t>and capable of receiving</w:t>
      </w:r>
      <w:r w:rsidR="00AA5032">
        <w:rPr>
          <w:rFonts w:ascii="Arial" w:hAnsi="Arial" w:cs="Arial"/>
          <w:sz w:val="18"/>
          <w:szCs w:val="18"/>
        </w:rPr>
        <w:t>.</w:t>
      </w:r>
    </w:p>
    <w:p w14:paraId="4CE20278" w14:textId="77777777" w:rsidR="00927AAF" w:rsidRPr="00927AAF" w:rsidRDefault="00AA5032" w:rsidP="00927AAF">
      <w:pPr>
        <w:pStyle w:val="ListParagraph"/>
        <w:numPr>
          <w:ilvl w:val="0"/>
          <w:numId w:val="6"/>
        </w:numPr>
        <w:tabs>
          <w:tab w:val="left" w:pos="3960"/>
        </w:tabs>
        <w:rPr>
          <w:rFonts w:ascii="Arial" w:hAnsi="Arial" w:cs="Arial"/>
          <w:sz w:val="18"/>
          <w:szCs w:val="18"/>
        </w:rPr>
      </w:pPr>
      <w:r w:rsidRPr="00052C57">
        <w:rPr>
          <w:rFonts w:ascii="Arial" w:hAnsi="Arial" w:cs="Arial"/>
          <w:sz w:val="18"/>
          <w:szCs w:val="18"/>
        </w:rPr>
        <w:t>General Mills’ EDI 888 transaction is warehouse specific. The document contains all information identified on the 888 spec if th</w:t>
      </w:r>
      <w:r w:rsidR="00052C57">
        <w:rPr>
          <w:rFonts w:ascii="Arial" w:hAnsi="Arial" w:cs="Arial"/>
          <w:sz w:val="18"/>
          <w:szCs w:val="18"/>
        </w:rPr>
        <w:t xml:space="preserve">at information is populated in the SAP material </w:t>
      </w:r>
      <w:r w:rsidRPr="00052C57">
        <w:rPr>
          <w:rFonts w:ascii="Arial" w:hAnsi="Arial" w:cs="Arial"/>
          <w:sz w:val="18"/>
          <w:szCs w:val="18"/>
        </w:rPr>
        <w:t>master record. Most FINIs and SEMIs have all the information fields set up (we do not currently send the 888 for raw materials).</w:t>
      </w:r>
    </w:p>
    <w:p w14:paraId="4CE20279" w14:textId="7B73AAF4" w:rsidR="00AA5032" w:rsidRDefault="00AA5032" w:rsidP="00927AAF">
      <w:pPr>
        <w:pStyle w:val="ListParagraph"/>
        <w:numPr>
          <w:ilvl w:val="0"/>
          <w:numId w:val="6"/>
        </w:numPr>
        <w:tabs>
          <w:tab w:val="left" w:pos="3960"/>
        </w:tabs>
        <w:rPr>
          <w:rFonts w:ascii="Arial" w:hAnsi="Arial" w:cs="Arial"/>
          <w:sz w:val="18"/>
          <w:szCs w:val="18"/>
        </w:rPr>
      </w:pPr>
      <w:r w:rsidRPr="009A50AB">
        <w:rPr>
          <w:rFonts w:ascii="Arial" w:hAnsi="Arial" w:cs="Arial"/>
          <w:sz w:val="18"/>
          <w:szCs w:val="18"/>
        </w:rPr>
        <w:t xml:space="preserve">The 888 change is a full detail replacement (if a material changes in General Mills’ system, then </w:t>
      </w:r>
      <w:proofErr w:type="gramStart"/>
      <w:r w:rsidRPr="009A50AB">
        <w:rPr>
          <w:rFonts w:ascii="Arial" w:hAnsi="Arial" w:cs="Arial"/>
          <w:sz w:val="18"/>
          <w:szCs w:val="18"/>
        </w:rPr>
        <w:t>all of</w:t>
      </w:r>
      <w:proofErr w:type="gramEnd"/>
      <w:r w:rsidRPr="009A50AB">
        <w:rPr>
          <w:rFonts w:ascii="Arial" w:hAnsi="Arial" w:cs="Arial"/>
          <w:sz w:val="18"/>
          <w:szCs w:val="18"/>
        </w:rPr>
        <w:t xml:space="preserve"> the data is sent on the 888, not just the data that changed).</w:t>
      </w:r>
    </w:p>
    <w:p w14:paraId="6E573FAA" w14:textId="77777777" w:rsidR="0073576A" w:rsidRDefault="0073576A" w:rsidP="0073576A"/>
    <w:p w14:paraId="3173988B" w14:textId="77777777" w:rsidR="0073576A" w:rsidRDefault="0073576A" w:rsidP="0073576A">
      <w:pPr>
        <w:rPr>
          <w:rFonts w:ascii="Arial" w:hAnsi="Arial" w:cs="Arial"/>
          <w:sz w:val="18"/>
          <w:szCs w:val="18"/>
          <w:u w:val="single"/>
        </w:rPr>
      </w:pPr>
      <w:r>
        <w:rPr>
          <w:rFonts w:ascii="Arial" w:hAnsi="Arial" w:cs="Arial"/>
          <w:b/>
          <w:sz w:val="18"/>
          <w:szCs w:val="18"/>
          <w:u w:val="single"/>
        </w:rPr>
        <w:t>947</w:t>
      </w:r>
      <w:r w:rsidRPr="0073576A">
        <w:rPr>
          <w:rFonts w:ascii="Arial" w:hAnsi="Arial" w:cs="Arial"/>
          <w:b/>
          <w:sz w:val="18"/>
          <w:szCs w:val="18"/>
          <w:u w:val="single"/>
        </w:rPr>
        <w:t xml:space="preserve"> </w:t>
      </w:r>
      <w:r>
        <w:rPr>
          <w:rFonts w:ascii="Arial" w:hAnsi="Arial" w:cs="Arial"/>
          <w:b/>
          <w:sz w:val="18"/>
          <w:szCs w:val="18"/>
          <w:u w:val="single"/>
        </w:rPr>
        <w:t>Inventory Status</w:t>
      </w:r>
      <w:r w:rsidRPr="0073576A">
        <w:rPr>
          <w:rFonts w:ascii="Arial" w:hAnsi="Arial" w:cs="Arial"/>
          <w:sz w:val="18"/>
          <w:szCs w:val="18"/>
          <w:u w:val="single"/>
        </w:rPr>
        <w:t xml:space="preserve"> – </w:t>
      </w:r>
      <w:r>
        <w:rPr>
          <w:rFonts w:ascii="Arial" w:hAnsi="Arial" w:cs="Arial"/>
          <w:sz w:val="18"/>
          <w:szCs w:val="18"/>
          <w:u w:val="single"/>
        </w:rPr>
        <w:t>Outbound to partner</w:t>
      </w:r>
    </w:p>
    <w:p w14:paraId="4D321A7C" w14:textId="5D3E02D7" w:rsidR="0073576A" w:rsidRPr="0073576A" w:rsidRDefault="0073576A" w:rsidP="0073576A">
      <w:pPr>
        <w:rPr>
          <w:rFonts w:ascii="Arial" w:hAnsi="Arial" w:cs="Arial"/>
          <w:sz w:val="18"/>
          <w:szCs w:val="18"/>
        </w:rPr>
      </w:pPr>
      <w:r w:rsidRPr="0073576A">
        <w:rPr>
          <w:rFonts w:ascii="Arial" w:hAnsi="Arial" w:cs="Arial"/>
          <w:sz w:val="18"/>
          <w:szCs w:val="18"/>
        </w:rPr>
        <w:t>Is this a “Green Light”</w:t>
      </w:r>
      <w:r>
        <w:rPr>
          <w:rFonts w:ascii="Arial" w:hAnsi="Arial" w:cs="Arial"/>
          <w:sz w:val="18"/>
          <w:szCs w:val="18"/>
        </w:rPr>
        <w:t xml:space="preserve"> location? </w:t>
      </w:r>
      <w:r>
        <w:rPr>
          <w:rFonts w:ascii="Arial" w:hAnsi="Arial" w:cs="Arial"/>
          <w:color w:val="0000FF"/>
          <w:sz w:val="18"/>
          <w:szCs w:val="18"/>
          <w:u w:val="single"/>
        </w:rPr>
        <w:fldChar w:fldCharType="begin">
          <w:ffData>
            <w:name w:val=""/>
            <w:enabled/>
            <w:calcOnExit w:val="0"/>
            <w:textInput>
              <w:default w:val="Yes / No"/>
            </w:textInput>
          </w:ffData>
        </w:fldChar>
      </w:r>
      <w:r>
        <w:rPr>
          <w:rFonts w:ascii="Arial" w:hAnsi="Arial" w:cs="Arial"/>
          <w:color w:val="0000FF"/>
          <w:sz w:val="18"/>
          <w:szCs w:val="18"/>
          <w:u w:val="single"/>
        </w:rPr>
        <w:instrText xml:space="preserve"> FORMTEXT </w:instrText>
      </w:r>
      <w:r>
        <w:rPr>
          <w:rFonts w:ascii="Arial" w:hAnsi="Arial" w:cs="Arial"/>
          <w:color w:val="0000FF"/>
          <w:sz w:val="18"/>
          <w:szCs w:val="18"/>
          <w:u w:val="single"/>
        </w:rPr>
      </w:r>
      <w:r>
        <w:rPr>
          <w:rFonts w:ascii="Arial" w:hAnsi="Arial" w:cs="Arial"/>
          <w:color w:val="0000FF"/>
          <w:sz w:val="18"/>
          <w:szCs w:val="18"/>
          <w:u w:val="single"/>
        </w:rPr>
        <w:fldChar w:fldCharType="separate"/>
      </w:r>
      <w:r>
        <w:rPr>
          <w:rFonts w:ascii="Arial" w:hAnsi="Arial" w:cs="Arial"/>
          <w:noProof/>
          <w:color w:val="0000FF"/>
          <w:sz w:val="18"/>
          <w:szCs w:val="18"/>
          <w:u w:val="single"/>
        </w:rPr>
        <w:t>Yes / No</w:t>
      </w:r>
      <w:r>
        <w:rPr>
          <w:rFonts w:ascii="Arial" w:hAnsi="Arial" w:cs="Arial"/>
          <w:color w:val="0000FF"/>
          <w:sz w:val="18"/>
          <w:szCs w:val="18"/>
          <w:u w:val="single"/>
        </w:rPr>
        <w:fldChar w:fldCharType="end"/>
      </w:r>
      <w:r>
        <w:rPr>
          <w:rFonts w:ascii="Arial" w:hAnsi="Arial" w:cs="Arial"/>
          <w:sz w:val="18"/>
          <w:szCs w:val="18"/>
        </w:rPr>
        <w:t xml:space="preserve">  If so, this is an additional transaction that is needed for the process.</w:t>
      </w:r>
    </w:p>
    <w:p w14:paraId="4CE2027A" w14:textId="77777777" w:rsidR="00AA5032" w:rsidRDefault="00AA5032" w:rsidP="00AA5032">
      <w:pPr>
        <w:tabs>
          <w:tab w:val="left" w:pos="3960"/>
        </w:tabs>
        <w:rPr>
          <w:rFonts w:ascii="Arial" w:hAnsi="Arial" w:cs="Arial"/>
          <w:sz w:val="18"/>
          <w:szCs w:val="18"/>
        </w:rPr>
      </w:pPr>
    </w:p>
    <w:p w14:paraId="4CE2027B" w14:textId="77777777" w:rsidR="008027AD" w:rsidRPr="00A76748" w:rsidRDefault="008027AD" w:rsidP="008027AD">
      <w:pPr>
        <w:rPr>
          <w:rFonts w:ascii="Arial" w:hAnsi="Arial" w:cs="Arial"/>
          <w:b/>
          <w:sz w:val="18"/>
          <w:szCs w:val="18"/>
          <w:u w:val="single"/>
        </w:rPr>
      </w:pPr>
      <w:r>
        <w:rPr>
          <w:rFonts w:ascii="Arial" w:hAnsi="Arial" w:cs="Arial"/>
          <w:b/>
          <w:sz w:val="18"/>
          <w:szCs w:val="18"/>
          <w:u w:val="single"/>
        </w:rPr>
        <w:t>Miscellaneous</w:t>
      </w:r>
    </w:p>
    <w:p w14:paraId="4CE2027D" w14:textId="017D1490" w:rsidR="00287402" w:rsidRPr="009E3D4D" w:rsidRDefault="008027AD" w:rsidP="009E3D4D">
      <w:pPr>
        <w:spacing w:before="60"/>
        <w:rPr>
          <w:rFonts w:ascii="Arial" w:hAnsi="Arial" w:cs="Arial"/>
          <w:color w:val="0000FF"/>
          <w:sz w:val="18"/>
          <w:szCs w:val="18"/>
          <w:u w:val="single"/>
        </w:rPr>
      </w:pPr>
      <w:r w:rsidRPr="00AD7956">
        <w:rPr>
          <w:rFonts w:ascii="Arial" w:hAnsi="Arial" w:cs="Arial"/>
          <w:sz w:val="18"/>
          <w:szCs w:val="18"/>
        </w:rPr>
        <w:t>Identify any special processes associated with this location (e.g.</w:t>
      </w:r>
      <w:r w:rsidR="003C5C0B">
        <w:rPr>
          <w:rFonts w:ascii="Arial" w:hAnsi="Arial" w:cs="Arial"/>
          <w:sz w:val="18"/>
          <w:szCs w:val="18"/>
        </w:rPr>
        <w:t xml:space="preserve">, Pick-a-Shipment (Canada), </w:t>
      </w:r>
      <w:r w:rsidRPr="00AD7956">
        <w:rPr>
          <w:rFonts w:ascii="Arial" w:hAnsi="Arial" w:cs="Arial"/>
          <w:sz w:val="18"/>
          <w:szCs w:val="18"/>
        </w:rPr>
        <w:t xml:space="preserve">receiving </w:t>
      </w:r>
      <w:r w:rsidR="00D84596">
        <w:rPr>
          <w:rFonts w:ascii="Arial" w:hAnsi="Arial" w:cs="Arial"/>
          <w:sz w:val="18"/>
          <w:szCs w:val="18"/>
        </w:rPr>
        <w:t xml:space="preserve">the </w:t>
      </w:r>
      <w:r w:rsidRPr="00AD7956">
        <w:rPr>
          <w:rFonts w:ascii="Arial" w:hAnsi="Arial" w:cs="Arial"/>
          <w:sz w:val="18"/>
          <w:szCs w:val="18"/>
        </w:rPr>
        <w:t>940 directly from the customer (Interstate), or GMI taking ownership of the product when cleared by US Customs (Arcor) instead of at the point of shipment).</w:t>
      </w:r>
      <w:r w:rsidR="00D84596">
        <w:rPr>
          <w:rFonts w:ascii="Arial" w:hAnsi="Arial" w:cs="Arial"/>
          <w:sz w:val="18"/>
          <w:szCs w:val="18"/>
        </w:rPr>
        <w:t xml:space="preserve"> </w:t>
      </w:r>
      <w:r w:rsidR="00644863">
        <w:rPr>
          <w:rFonts w:ascii="Arial" w:hAnsi="Arial" w:cs="Arial"/>
          <w:color w:val="0000FF"/>
          <w:sz w:val="18"/>
          <w:szCs w:val="18"/>
          <w:u w:val="single"/>
        </w:rPr>
        <w:fldChar w:fldCharType="begin">
          <w:ffData>
            <w:name w:val=""/>
            <w:enabled/>
            <w:calcOnExit w:val="0"/>
            <w:textInput/>
          </w:ffData>
        </w:fldChar>
      </w:r>
      <w:r w:rsidR="00D84596">
        <w:rPr>
          <w:rFonts w:ascii="Arial" w:hAnsi="Arial" w:cs="Arial"/>
          <w:color w:val="0000FF"/>
          <w:sz w:val="18"/>
          <w:szCs w:val="18"/>
          <w:u w:val="single"/>
        </w:rPr>
        <w:instrText xml:space="preserve"> FORMTEXT </w:instrText>
      </w:r>
      <w:r w:rsidR="00644863">
        <w:rPr>
          <w:rFonts w:ascii="Arial" w:hAnsi="Arial" w:cs="Arial"/>
          <w:color w:val="0000FF"/>
          <w:sz w:val="18"/>
          <w:szCs w:val="18"/>
          <w:u w:val="single"/>
        </w:rPr>
      </w:r>
      <w:r w:rsidR="00644863">
        <w:rPr>
          <w:rFonts w:ascii="Arial" w:hAnsi="Arial" w:cs="Arial"/>
          <w:color w:val="0000FF"/>
          <w:sz w:val="18"/>
          <w:szCs w:val="18"/>
          <w:u w:val="single"/>
        </w:rPr>
        <w:fldChar w:fldCharType="separate"/>
      </w:r>
      <w:r w:rsidR="00D84596">
        <w:rPr>
          <w:rFonts w:ascii="Arial" w:hAnsi="Arial" w:cs="Arial"/>
          <w:noProof/>
          <w:color w:val="0000FF"/>
          <w:sz w:val="18"/>
          <w:szCs w:val="18"/>
          <w:u w:val="single"/>
        </w:rPr>
        <w:t> </w:t>
      </w:r>
      <w:r w:rsidR="00D84596">
        <w:rPr>
          <w:rFonts w:ascii="Arial" w:hAnsi="Arial" w:cs="Arial"/>
          <w:noProof/>
          <w:color w:val="0000FF"/>
          <w:sz w:val="18"/>
          <w:szCs w:val="18"/>
          <w:u w:val="single"/>
        </w:rPr>
        <w:t> </w:t>
      </w:r>
      <w:r w:rsidR="00D84596">
        <w:rPr>
          <w:rFonts w:ascii="Arial" w:hAnsi="Arial" w:cs="Arial"/>
          <w:noProof/>
          <w:color w:val="0000FF"/>
          <w:sz w:val="18"/>
          <w:szCs w:val="18"/>
          <w:u w:val="single"/>
        </w:rPr>
        <w:t> </w:t>
      </w:r>
      <w:r w:rsidR="00D84596">
        <w:rPr>
          <w:rFonts w:ascii="Arial" w:hAnsi="Arial" w:cs="Arial"/>
          <w:noProof/>
          <w:color w:val="0000FF"/>
          <w:sz w:val="18"/>
          <w:szCs w:val="18"/>
          <w:u w:val="single"/>
        </w:rPr>
        <w:t> </w:t>
      </w:r>
      <w:r w:rsidR="00D84596">
        <w:rPr>
          <w:rFonts w:ascii="Arial" w:hAnsi="Arial" w:cs="Arial"/>
          <w:noProof/>
          <w:color w:val="0000FF"/>
          <w:sz w:val="18"/>
          <w:szCs w:val="18"/>
          <w:u w:val="single"/>
        </w:rPr>
        <w:t> </w:t>
      </w:r>
      <w:r w:rsidR="00644863">
        <w:rPr>
          <w:rFonts w:ascii="Arial" w:hAnsi="Arial" w:cs="Arial"/>
          <w:color w:val="0000FF"/>
          <w:sz w:val="18"/>
          <w:szCs w:val="18"/>
          <w:u w:val="single"/>
        </w:rPr>
        <w:fldChar w:fldCharType="end"/>
      </w:r>
    </w:p>
    <w:sectPr w:rsidR="00287402" w:rsidRPr="009E3D4D" w:rsidSect="00F727C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848"/>
    <w:multiLevelType w:val="hybridMultilevel"/>
    <w:tmpl w:val="12083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B2383"/>
    <w:multiLevelType w:val="hybridMultilevel"/>
    <w:tmpl w:val="E8BAE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551394"/>
    <w:multiLevelType w:val="hybridMultilevel"/>
    <w:tmpl w:val="2F645A64"/>
    <w:lvl w:ilvl="0" w:tplc="0409000F">
      <w:start w:val="1"/>
      <w:numFmt w:val="decimal"/>
      <w:lvlText w:val="%1."/>
      <w:lvlJc w:val="left"/>
      <w:pPr>
        <w:ind w:left="81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40D68"/>
    <w:multiLevelType w:val="hybridMultilevel"/>
    <w:tmpl w:val="0CF8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D6026"/>
    <w:multiLevelType w:val="hybridMultilevel"/>
    <w:tmpl w:val="03C4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459CB"/>
    <w:multiLevelType w:val="hybridMultilevel"/>
    <w:tmpl w:val="408E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E2E43"/>
    <w:multiLevelType w:val="hybridMultilevel"/>
    <w:tmpl w:val="D574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0396A"/>
    <w:multiLevelType w:val="hybridMultilevel"/>
    <w:tmpl w:val="F66E640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3128A"/>
    <w:multiLevelType w:val="hybridMultilevel"/>
    <w:tmpl w:val="EE000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D67D2"/>
    <w:multiLevelType w:val="hybridMultilevel"/>
    <w:tmpl w:val="B1CA1A6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
  </w:num>
  <w:num w:numId="3">
    <w:abstractNumId w:val="2"/>
  </w:num>
  <w:num w:numId="4">
    <w:abstractNumId w:val="7"/>
  </w:num>
  <w:num w:numId="5">
    <w:abstractNumId w:val="5"/>
  </w:num>
  <w:num w:numId="6">
    <w:abstractNumId w:val="4"/>
  </w:num>
  <w:num w:numId="7">
    <w:abstractNumId w:val="8"/>
  </w:num>
  <w:num w:numId="8">
    <w:abstractNumId w:val="6"/>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A8D"/>
    <w:rsid w:val="0000630F"/>
    <w:rsid w:val="00011090"/>
    <w:rsid w:val="000406D3"/>
    <w:rsid w:val="00052C57"/>
    <w:rsid w:val="00055D88"/>
    <w:rsid w:val="00063FC6"/>
    <w:rsid w:val="00067B4D"/>
    <w:rsid w:val="000748D7"/>
    <w:rsid w:val="00084786"/>
    <w:rsid w:val="000B055E"/>
    <w:rsid w:val="000D00D1"/>
    <w:rsid w:val="000D5D50"/>
    <w:rsid w:val="000E58C8"/>
    <w:rsid w:val="00133950"/>
    <w:rsid w:val="00165F21"/>
    <w:rsid w:val="0016765B"/>
    <w:rsid w:val="00177581"/>
    <w:rsid w:val="001B4F01"/>
    <w:rsid w:val="001E39DE"/>
    <w:rsid w:val="00213D69"/>
    <w:rsid w:val="00216E50"/>
    <w:rsid w:val="0022260A"/>
    <w:rsid w:val="00231272"/>
    <w:rsid w:val="00260E9C"/>
    <w:rsid w:val="002645D8"/>
    <w:rsid w:val="00264E8F"/>
    <w:rsid w:val="0026536F"/>
    <w:rsid w:val="0026794F"/>
    <w:rsid w:val="002851EE"/>
    <w:rsid w:val="00287402"/>
    <w:rsid w:val="0029034A"/>
    <w:rsid w:val="00297BAD"/>
    <w:rsid w:val="002B5FBA"/>
    <w:rsid w:val="002D67AE"/>
    <w:rsid w:val="00306B13"/>
    <w:rsid w:val="003103A6"/>
    <w:rsid w:val="0031702F"/>
    <w:rsid w:val="00321C8D"/>
    <w:rsid w:val="003352A4"/>
    <w:rsid w:val="0034156A"/>
    <w:rsid w:val="00354CD5"/>
    <w:rsid w:val="00361899"/>
    <w:rsid w:val="00374C06"/>
    <w:rsid w:val="003772F4"/>
    <w:rsid w:val="00395CF8"/>
    <w:rsid w:val="003A204D"/>
    <w:rsid w:val="003B50A4"/>
    <w:rsid w:val="003C5C0B"/>
    <w:rsid w:val="003D0D98"/>
    <w:rsid w:val="00427E89"/>
    <w:rsid w:val="0044569F"/>
    <w:rsid w:val="00470142"/>
    <w:rsid w:val="004D2C59"/>
    <w:rsid w:val="004D4DFA"/>
    <w:rsid w:val="004E44A3"/>
    <w:rsid w:val="004F1B2A"/>
    <w:rsid w:val="00506758"/>
    <w:rsid w:val="00541006"/>
    <w:rsid w:val="00564E16"/>
    <w:rsid w:val="0059017B"/>
    <w:rsid w:val="0059484E"/>
    <w:rsid w:val="005C70E3"/>
    <w:rsid w:val="0061055B"/>
    <w:rsid w:val="00620CA1"/>
    <w:rsid w:val="006310B3"/>
    <w:rsid w:val="0064238A"/>
    <w:rsid w:val="00644863"/>
    <w:rsid w:val="00644CED"/>
    <w:rsid w:val="006756A0"/>
    <w:rsid w:val="0069701A"/>
    <w:rsid w:val="006A2A30"/>
    <w:rsid w:val="006A4FC5"/>
    <w:rsid w:val="006B1444"/>
    <w:rsid w:val="006C4872"/>
    <w:rsid w:val="006C6050"/>
    <w:rsid w:val="00734ADF"/>
    <w:rsid w:val="0073576A"/>
    <w:rsid w:val="00750519"/>
    <w:rsid w:val="007557E1"/>
    <w:rsid w:val="0076761B"/>
    <w:rsid w:val="00791A05"/>
    <w:rsid w:val="007B0669"/>
    <w:rsid w:val="007F5D72"/>
    <w:rsid w:val="00800631"/>
    <w:rsid w:val="00800D85"/>
    <w:rsid w:val="008027AD"/>
    <w:rsid w:val="00803E14"/>
    <w:rsid w:val="008075B9"/>
    <w:rsid w:val="0084743C"/>
    <w:rsid w:val="00853ECA"/>
    <w:rsid w:val="008622F7"/>
    <w:rsid w:val="008658F5"/>
    <w:rsid w:val="00877F8C"/>
    <w:rsid w:val="00885CDF"/>
    <w:rsid w:val="008A0395"/>
    <w:rsid w:val="008E0D12"/>
    <w:rsid w:val="009000A2"/>
    <w:rsid w:val="009046BA"/>
    <w:rsid w:val="00927AAF"/>
    <w:rsid w:val="009305B9"/>
    <w:rsid w:val="00965C01"/>
    <w:rsid w:val="00980565"/>
    <w:rsid w:val="00993EAF"/>
    <w:rsid w:val="009A1882"/>
    <w:rsid w:val="009A50AB"/>
    <w:rsid w:val="009A651F"/>
    <w:rsid w:val="009B418F"/>
    <w:rsid w:val="009D0732"/>
    <w:rsid w:val="009E3D4D"/>
    <w:rsid w:val="00A035C7"/>
    <w:rsid w:val="00A15A25"/>
    <w:rsid w:val="00A347A2"/>
    <w:rsid w:val="00A37A38"/>
    <w:rsid w:val="00A532E4"/>
    <w:rsid w:val="00A91E34"/>
    <w:rsid w:val="00AA0608"/>
    <w:rsid w:val="00AA5032"/>
    <w:rsid w:val="00AB6CC7"/>
    <w:rsid w:val="00AB7027"/>
    <w:rsid w:val="00AC47BE"/>
    <w:rsid w:val="00AD7956"/>
    <w:rsid w:val="00AF47C7"/>
    <w:rsid w:val="00B0709A"/>
    <w:rsid w:val="00B20596"/>
    <w:rsid w:val="00B43DB3"/>
    <w:rsid w:val="00B46FE9"/>
    <w:rsid w:val="00B510EE"/>
    <w:rsid w:val="00B513F7"/>
    <w:rsid w:val="00B80A8D"/>
    <w:rsid w:val="00B8279A"/>
    <w:rsid w:val="00B86328"/>
    <w:rsid w:val="00B87ADC"/>
    <w:rsid w:val="00BB4589"/>
    <w:rsid w:val="00BC1CF8"/>
    <w:rsid w:val="00BF0A70"/>
    <w:rsid w:val="00BF44F3"/>
    <w:rsid w:val="00C035D1"/>
    <w:rsid w:val="00C067DD"/>
    <w:rsid w:val="00C10511"/>
    <w:rsid w:val="00C63FE3"/>
    <w:rsid w:val="00C649E6"/>
    <w:rsid w:val="00CA4DB7"/>
    <w:rsid w:val="00CF24C8"/>
    <w:rsid w:val="00D07D72"/>
    <w:rsid w:val="00D352DF"/>
    <w:rsid w:val="00D37761"/>
    <w:rsid w:val="00D62CB5"/>
    <w:rsid w:val="00D65ECD"/>
    <w:rsid w:val="00D71B67"/>
    <w:rsid w:val="00D84596"/>
    <w:rsid w:val="00D97F0C"/>
    <w:rsid w:val="00DB1973"/>
    <w:rsid w:val="00DB658B"/>
    <w:rsid w:val="00DD658A"/>
    <w:rsid w:val="00DF61B3"/>
    <w:rsid w:val="00DF6F56"/>
    <w:rsid w:val="00E52FE9"/>
    <w:rsid w:val="00E561E2"/>
    <w:rsid w:val="00E66CA8"/>
    <w:rsid w:val="00E93AFB"/>
    <w:rsid w:val="00EF59EB"/>
    <w:rsid w:val="00F07AC9"/>
    <w:rsid w:val="00F260E7"/>
    <w:rsid w:val="00F727C3"/>
    <w:rsid w:val="00F7738D"/>
    <w:rsid w:val="00F9549A"/>
    <w:rsid w:val="00FA6D94"/>
    <w:rsid w:val="00FB7A67"/>
    <w:rsid w:val="00FF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018E"/>
  <w15:docId w15:val="{6B29219C-EB5B-493C-9F6F-8910421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80A8D"/>
    <w:pPr>
      <w:spacing w:after="0" w:line="240" w:lineRule="auto"/>
    </w:pPr>
    <w:rPr>
      <w:rFonts w:asciiTheme="minorHAnsi" w:hAnsiTheme="minorHAnsi" w:cs="Times New Roman"/>
      <w:sz w:val="24"/>
      <w:szCs w:val="24"/>
    </w:rPr>
  </w:style>
  <w:style w:type="paragraph" w:styleId="Heading1">
    <w:name w:val="heading 1"/>
    <w:basedOn w:val="Normal"/>
    <w:next w:val="Normal"/>
    <w:link w:val="Heading1Char"/>
    <w:uiPriority w:val="9"/>
    <w:qFormat/>
    <w:rsid w:val="0059017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9017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9017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9017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017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017B"/>
    <w:pPr>
      <w:spacing w:before="240" w:after="60"/>
      <w:outlineLvl w:val="5"/>
    </w:pPr>
    <w:rPr>
      <w:b/>
      <w:bCs/>
      <w:szCs w:val="22"/>
    </w:rPr>
  </w:style>
  <w:style w:type="paragraph" w:styleId="Heading7">
    <w:name w:val="heading 7"/>
    <w:basedOn w:val="Normal"/>
    <w:next w:val="Normal"/>
    <w:link w:val="Heading7Char"/>
    <w:uiPriority w:val="9"/>
    <w:semiHidden/>
    <w:unhideWhenUsed/>
    <w:qFormat/>
    <w:rsid w:val="0059017B"/>
    <w:pPr>
      <w:spacing w:before="240" w:after="60"/>
      <w:outlineLvl w:val="6"/>
    </w:pPr>
  </w:style>
  <w:style w:type="paragraph" w:styleId="Heading8">
    <w:name w:val="heading 8"/>
    <w:basedOn w:val="Normal"/>
    <w:next w:val="Normal"/>
    <w:link w:val="Heading8Char"/>
    <w:uiPriority w:val="9"/>
    <w:semiHidden/>
    <w:unhideWhenUsed/>
    <w:qFormat/>
    <w:rsid w:val="0059017B"/>
    <w:pPr>
      <w:spacing w:before="240" w:after="60"/>
      <w:outlineLvl w:val="7"/>
    </w:pPr>
    <w:rPr>
      <w:i/>
      <w:iCs/>
    </w:rPr>
  </w:style>
  <w:style w:type="paragraph" w:styleId="Heading9">
    <w:name w:val="heading 9"/>
    <w:basedOn w:val="Normal"/>
    <w:next w:val="Normal"/>
    <w:link w:val="Heading9Char"/>
    <w:uiPriority w:val="9"/>
    <w:semiHidden/>
    <w:unhideWhenUsed/>
    <w:qFormat/>
    <w:rsid w:val="0059017B"/>
    <w:pPr>
      <w:spacing w:before="240" w:after="60"/>
      <w:outlineLvl w:val="8"/>
    </w:pPr>
    <w:rPr>
      <w:rFonts w:asciiTheme="majorHAnsi" w:eastAsiaTheme="majorEastAsia" w:hAnsiTheme="majorHAns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17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9017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9017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9017B"/>
    <w:rPr>
      <w:b/>
      <w:bCs/>
      <w:sz w:val="28"/>
      <w:szCs w:val="28"/>
    </w:rPr>
  </w:style>
  <w:style w:type="character" w:customStyle="1" w:styleId="Heading5Char">
    <w:name w:val="Heading 5 Char"/>
    <w:basedOn w:val="DefaultParagraphFont"/>
    <w:link w:val="Heading5"/>
    <w:uiPriority w:val="9"/>
    <w:semiHidden/>
    <w:rsid w:val="0059017B"/>
    <w:rPr>
      <w:b/>
      <w:bCs/>
      <w:i/>
      <w:iCs/>
      <w:sz w:val="26"/>
      <w:szCs w:val="26"/>
    </w:rPr>
  </w:style>
  <w:style w:type="character" w:customStyle="1" w:styleId="Heading6Char">
    <w:name w:val="Heading 6 Char"/>
    <w:basedOn w:val="DefaultParagraphFont"/>
    <w:link w:val="Heading6"/>
    <w:uiPriority w:val="9"/>
    <w:semiHidden/>
    <w:rsid w:val="0059017B"/>
    <w:rPr>
      <w:b/>
      <w:bCs/>
    </w:rPr>
  </w:style>
  <w:style w:type="character" w:customStyle="1" w:styleId="Heading7Char">
    <w:name w:val="Heading 7 Char"/>
    <w:basedOn w:val="DefaultParagraphFont"/>
    <w:link w:val="Heading7"/>
    <w:uiPriority w:val="9"/>
    <w:semiHidden/>
    <w:rsid w:val="0059017B"/>
    <w:rPr>
      <w:sz w:val="24"/>
      <w:szCs w:val="24"/>
    </w:rPr>
  </w:style>
  <w:style w:type="character" w:customStyle="1" w:styleId="Heading8Char">
    <w:name w:val="Heading 8 Char"/>
    <w:basedOn w:val="DefaultParagraphFont"/>
    <w:link w:val="Heading8"/>
    <w:uiPriority w:val="9"/>
    <w:semiHidden/>
    <w:rsid w:val="0059017B"/>
    <w:rPr>
      <w:i/>
      <w:iCs/>
      <w:sz w:val="24"/>
      <w:szCs w:val="24"/>
    </w:rPr>
  </w:style>
  <w:style w:type="character" w:customStyle="1" w:styleId="Heading9Char">
    <w:name w:val="Heading 9 Char"/>
    <w:basedOn w:val="DefaultParagraphFont"/>
    <w:link w:val="Heading9"/>
    <w:uiPriority w:val="9"/>
    <w:semiHidden/>
    <w:rsid w:val="0059017B"/>
    <w:rPr>
      <w:rFonts w:asciiTheme="majorHAnsi" w:eastAsiaTheme="majorEastAsia" w:hAnsiTheme="majorHAnsi"/>
    </w:rPr>
  </w:style>
  <w:style w:type="paragraph" w:styleId="Title">
    <w:name w:val="Title"/>
    <w:basedOn w:val="Normal"/>
    <w:next w:val="Normal"/>
    <w:link w:val="TitleChar"/>
    <w:uiPriority w:val="10"/>
    <w:qFormat/>
    <w:rsid w:val="0059017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9017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9017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9017B"/>
    <w:rPr>
      <w:rFonts w:asciiTheme="majorHAnsi" w:eastAsiaTheme="majorEastAsia" w:hAnsiTheme="majorHAnsi"/>
      <w:sz w:val="24"/>
      <w:szCs w:val="24"/>
    </w:rPr>
  </w:style>
  <w:style w:type="character" w:styleId="Strong">
    <w:name w:val="Strong"/>
    <w:basedOn w:val="DefaultParagraphFont"/>
    <w:uiPriority w:val="22"/>
    <w:qFormat/>
    <w:rsid w:val="0059017B"/>
    <w:rPr>
      <w:b/>
      <w:bCs/>
    </w:rPr>
  </w:style>
  <w:style w:type="character" w:styleId="Emphasis">
    <w:name w:val="Emphasis"/>
    <w:basedOn w:val="DefaultParagraphFont"/>
    <w:uiPriority w:val="20"/>
    <w:qFormat/>
    <w:rsid w:val="0059017B"/>
    <w:rPr>
      <w:rFonts w:asciiTheme="minorHAnsi" w:hAnsiTheme="minorHAnsi"/>
      <w:b/>
      <w:i/>
      <w:iCs/>
    </w:rPr>
  </w:style>
  <w:style w:type="paragraph" w:styleId="NoSpacing">
    <w:name w:val="No Spacing"/>
    <w:basedOn w:val="Normal"/>
    <w:uiPriority w:val="1"/>
    <w:qFormat/>
    <w:rsid w:val="0059017B"/>
    <w:rPr>
      <w:szCs w:val="32"/>
    </w:rPr>
  </w:style>
  <w:style w:type="paragraph" w:styleId="ListParagraph">
    <w:name w:val="List Paragraph"/>
    <w:basedOn w:val="Normal"/>
    <w:uiPriority w:val="34"/>
    <w:qFormat/>
    <w:rsid w:val="0059017B"/>
    <w:pPr>
      <w:ind w:left="720"/>
      <w:contextualSpacing/>
    </w:pPr>
  </w:style>
  <w:style w:type="paragraph" w:styleId="Quote">
    <w:name w:val="Quote"/>
    <w:basedOn w:val="Normal"/>
    <w:next w:val="Normal"/>
    <w:link w:val="QuoteChar"/>
    <w:uiPriority w:val="29"/>
    <w:qFormat/>
    <w:rsid w:val="0059017B"/>
    <w:rPr>
      <w:i/>
    </w:rPr>
  </w:style>
  <w:style w:type="character" w:customStyle="1" w:styleId="QuoteChar">
    <w:name w:val="Quote Char"/>
    <w:basedOn w:val="DefaultParagraphFont"/>
    <w:link w:val="Quote"/>
    <w:uiPriority w:val="29"/>
    <w:rsid w:val="0059017B"/>
    <w:rPr>
      <w:i/>
      <w:sz w:val="24"/>
      <w:szCs w:val="24"/>
    </w:rPr>
  </w:style>
  <w:style w:type="paragraph" w:styleId="IntenseQuote">
    <w:name w:val="Intense Quote"/>
    <w:basedOn w:val="Normal"/>
    <w:next w:val="Normal"/>
    <w:link w:val="IntenseQuoteChar"/>
    <w:uiPriority w:val="30"/>
    <w:qFormat/>
    <w:rsid w:val="0059017B"/>
    <w:pPr>
      <w:ind w:left="720" w:right="720"/>
    </w:pPr>
    <w:rPr>
      <w:b/>
      <w:i/>
      <w:szCs w:val="22"/>
    </w:rPr>
  </w:style>
  <w:style w:type="character" w:customStyle="1" w:styleId="IntenseQuoteChar">
    <w:name w:val="Intense Quote Char"/>
    <w:basedOn w:val="DefaultParagraphFont"/>
    <w:link w:val="IntenseQuote"/>
    <w:uiPriority w:val="30"/>
    <w:rsid w:val="0059017B"/>
    <w:rPr>
      <w:b/>
      <w:i/>
      <w:sz w:val="24"/>
    </w:rPr>
  </w:style>
  <w:style w:type="character" w:styleId="SubtleEmphasis">
    <w:name w:val="Subtle Emphasis"/>
    <w:uiPriority w:val="19"/>
    <w:qFormat/>
    <w:rsid w:val="0059017B"/>
    <w:rPr>
      <w:i/>
      <w:color w:val="5A5A5A" w:themeColor="text1" w:themeTint="A5"/>
    </w:rPr>
  </w:style>
  <w:style w:type="character" w:styleId="IntenseEmphasis">
    <w:name w:val="Intense Emphasis"/>
    <w:basedOn w:val="DefaultParagraphFont"/>
    <w:uiPriority w:val="21"/>
    <w:qFormat/>
    <w:rsid w:val="0059017B"/>
    <w:rPr>
      <w:b/>
      <w:i/>
      <w:sz w:val="24"/>
      <w:szCs w:val="24"/>
      <w:u w:val="single"/>
    </w:rPr>
  </w:style>
  <w:style w:type="character" w:styleId="SubtleReference">
    <w:name w:val="Subtle Reference"/>
    <w:basedOn w:val="DefaultParagraphFont"/>
    <w:uiPriority w:val="31"/>
    <w:qFormat/>
    <w:rsid w:val="0059017B"/>
    <w:rPr>
      <w:sz w:val="24"/>
      <w:szCs w:val="24"/>
      <w:u w:val="single"/>
    </w:rPr>
  </w:style>
  <w:style w:type="character" w:styleId="IntenseReference">
    <w:name w:val="Intense Reference"/>
    <w:basedOn w:val="DefaultParagraphFont"/>
    <w:uiPriority w:val="32"/>
    <w:qFormat/>
    <w:rsid w:val="0059017B"/>
    <w:rPr>
      <w:b/>
      <w:sz w:val="24"/>
      <w:u w:val="single"/>
    </w:rPr>
  </w:style>
  <w:style w:type="character" w:styleId="BookTitle">
    <w:name w:val="Book Title"/>
    <w:basedOn w:val="DefaultParagraphFont"/>
    <w:uiPriority w:val="33"/>
    <w:qFormat/>
    <w:rsid w:val="0059017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9017B"/>
    <w:pPr>
      <w:outlineLvl w:val="9"/>
    </w:pPr>
  </w:style>
  <w:style w:type="paragraph" w:customStyle="1" w:styleId="MO1">
    <w:name w:val="MO 1"/>
    <w:basedOn w:val="MONormal"/>
    <w:qFormat/>
    <w:rsid w:val="00800631"/>
    <w:rPr>
      <w:b/>
      <w:color w:val="FF0000"/>
      <w:sz w:val="24"/>
      <w:u w:val="single"/>
    </w:rPr>
  </w:style>
  <w:style w:type="paragraph" w:customStyle="1" w:styleId="MO2">
    <w:name w:val="MO 2"/>
    <w:basedOn w:val="MONormal"/>
    <w:qFormat/>
    <w:rsid w:val="00800631"/>
    <w:rPr>
      <w:b/>
      <w:color w:val="0000FF"/>
      <w:sz w:val="24"/>
      <w:szCs w:val="28"/>
    </w:rPr>
  </w:style>
  <w:style w:type="paragraph" w:customStyle="1" w:styleId="MO3">
    <w:name w:val="MO 3"/>
    <w:basedOn w:val="MONormal"/>
    <w:qFormat/>
    <w:rsid w:val="00800631"/>
    <w:rPr>
      <w:b/>
      <w:color w:val="008000"/>
    </w:rPr>
  </w:style>
  <w:style w:type="paragraph" w:customStyle="1" w:styleId="MO4">
    <w:name w:val="MO 4"/>
    <w:basedOn w:val="MONormal"/>
    <w:qFormat/>
    <w:rsid w:val="00800631"/>
    <w:rPr>
      <w:b/>
      <w:color w:val="993366"/>
    </w:rPr>
  </w:style>
  <w:style w:type="paragraph" w:customStyle="1" w:styleId="MO5">
    <w:name w:val="MO 5"/>
    <w:basedOn w:val="MONormal"/>
    <w:qFormat/>
    <w:rsid w:val="00800631"/>
    <w:rPr>
      <w:color w:val="E36C0A" w:themeColor="accent6" w:themeShade="BF"/>
    </w:rPr>
  </w:style>
  <w:style w:type="paragraph" w:styleId="TOC1">
    <w:name w:val="toc 1"/>
    <w:basedOn w:val="Normal"/>
    <w:next w:val="Normal"/>
    <w:autoRedefine/>
    <w:uiPriority w:val="39"/>
    <w:semiHidden/>
    <w:unhideWhenUsed/>
    <w:qFormat/>
    <w:rsid w:val="0059017B"/>
    <w:pPr>
      <w:spacing w:after="100" w:line="276" w:lineRule="auto"/>
    </w:pPr>
    <w:rPr>
      <w:rFonts w:eastAsiaTheme="minorEastAsia" w:cstheme="minorBidi"/>
      <w:szCs w:val="22"/>
      <w:lang w:bidi="ar-SA"/>
    </w:rPr>
  </w:style>
  <w:style w:type="paragraph" w:styleId="TOC2">
    <w:name w:val="toc 2"/>
    <w:basedOn w:val="Normal"/>
    <w:next w:val="Normal"/>
    <w:autoRedefine/>
    <w:uiPriority w:val="39"/>
    <w:unhideWhenUsed/>
    <w:qFormat/>
    <w:rsid w:val="0059017B"/>
    <w:pPr>
      <w:tabs>
        <w:tab w:val="right" w:leader="dot" w:pos="10790"/>
      </w:tabs>
      <w:spacing w:after="100" w:line="276" w:lineRule="auto"/>
      <w:ind w:left="220"/>
      <w:jc w:val="center"/>
    </w:pPr>
    <w:rPr>
      <w:rFonts w:eastAsiaTheme="majorEastAsia"/>
      <w:bCs/>
      <w:noProof/>
      <w:kern w:val="32"/>
    </w:rPr>
  </w:style>
  <w:style w:type="paragraph" w:styleId="TOC3">
    <w:name w:val="toc 3"/>
    <w:basedOn w:val="Normal"/>
    <w:next w:val="Normal"/>
    <w:autoRedefine/>
    <w:uiPriority w:val="39"/>
    <w:unhideWhenUsed/>
    <w:qFormat/>
    <w:rsid w:val="0059017B"/>
    <w:pPr>
      <w:spacing w:after="100" w:line="276" w:lineRule="auto"/>
      <w:ind w:left="440"/>
    </w:pPr>
    <w:rPr>
      <w:rFonts w:eastAsiaTheme="minorEastAsia" w:cstheme="minorBidi"/>
      <w:szCs w:val="22"/>
      <w:lang w:bidi="ar-SA"/>
    </w:rPr>
  </w:style>
  <w:style w:type="paragraph" w:styleId="TOC4">
    <w:name w:val="toc 4"/>
    <w:basedOn w:val="Normal"/>
    <w:next w:val="Normal"/>
    <w:autoRedefine/>
    <w:uiPriority w:val="39"/>
    <w:semiHidden/>
    <w:unhideWhenUsed/>
    <w:rsid w:val="00DF6F56"/>
    <w:pPr>
      <w:spacing w:after="100"/>
      <w:ind w:left="600"/>
    </w:pPr>
  </w:style>
  <w:style w:type="paragraph" w:styleId="TOC5">
    <w:name w:val="toc 5"/>
    <w:basedOn w:val="Normal"/>
    <w:next w:val="Normal"/>
    <w:autoRedefine/>
    <w:uiPriority w:val="39"/>
    <w:semiHidden/>
    <w:unhideWhenUsed/>
    <w:rsid w:val="00DF6F56"/>
    <w:pPr>
      <w:spacing w:after="100"/>
      <w:ind w:left="800"/>
    </w:pPr>
  </w:style>
  <w:style w:type="paragraph" w:customStyle="1" w:styleId="MONormal">
    <w:name w:val="MO Normal"/>
    <w:basedOn w:val="Normal"/>
    <w:link w:val="MONormalChar"/>
    <w:qFormat/>
    <w:rsid w:val="00800631"/>
    <w:rPr>
      <w:rFonts w:ascii="Arial" w:hAnsi="Arial"/>
      <w:sz w:val="20"/>
    </w:rPr>
  </w:style>
  <w:style w:type="character" w:customStyle="1" w:styleId="MONormalChar">
    <w:name w:val="MO Normal Char"/>
    <w:basedOn w:val="DefaultParagraphFont"/>
    <w:link w:val="MONormal"/>
    <w:rsid w:val="00800631"/>
    <w:rPr>
      <w:rFonts w:ascii="Arial" w:hAnsi="Arial"/>
    </w:rPr>
  </w:style>
  <w:style w:type="table" w:styleId="TableGrid">
    <w:name w:val="Table Grid"/>
    <w:basedOn w:val="TableNormal"/>
    <w:uiPriority w:val="59"/>
    <w:rsid w:val="00B80A8D"/>
    <w:pPr>
      <w:spacing w:after="0" w:line="240" w:lineRule="auto"/>
    </w:pPr>
    <w:rPr>
      <w:rFonts w:asciiTheme="minorHAnsi" w:hAnsiTheme="minorHAnsi" w:cs="Times New Roman"/>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GMIDescription xmlns="3b9bc0a0-1acf-4c2a-89f5-ec4d09b31bb6">Survey to send to GMills operations person when starting new TP</GMIDescription>
    <vtiIsPermanent xmlns="9b53613e-8514-44a1-a56a-cdff3f5e7aab" xsi:nil="true"/>
    <vtiIsPermanentRecord xmlns="9b53613e-8514-44a1-a56a-cdff3f5e7aab">0</vtiIsPermanentRecord>
    <_dlc_DocId xmlns="ba9fbde6-8cb2-4ae0-9c75-bf10b5c6e6a2">7JPW24F6PPTE-119-88</_dlc_DocId>
    <_dlc_DocIdUrl xmlns="ba9fbde6-8cb2-4ae0-9c75-bf10b5c6e6a2">
      <Url>http://spis.generalmills.com/is/gds/ECCC/_layouts/DocIdRedir.aspx?ID=7JPW24F6PPTE-119-88</Url>
      <Description>7JPW24F6PPTE-119-88</Description>
    </_dlc_DocIdUrl>
    <Doc_x0020_Type xmlns="fb8f0799-5431-4383-91ec-2abcee0373d9">Document</Doc_x0020_Type>
    <Project xmlns="fb8f0799-5431-4383-91ec-2abcee0373d9" xsi:nil="true"/>
    <Business_x0020_Area xmlns="fb8f0799-5431-4383-91ec-2abcee0373d9">
      <Value>Warehouse/Distributor</Value>
    </Business_x0020_Area>
    <Country xmlns="fb8f0799-5431-4383-91ec-2abcee0373d9">United States</Country>
    <Trading_x0020_Partner xmlns="fb8f0799-5431-4383-91ec-2abcee0373d9" xsi:nil="true"/>
    <APP_x0020_Code xmlns="fb8f0799-5431-4383-91ec-2abcee0373d9" xsi:nil="true"/>
    <Doc_x002e__x0020_Type xmlns="fb8f0799-5431-4383-91ec-2abcee0373d9" xsi:nil="true"/>
    <Standard xmlns="fb8f0799-5431-4383-91ec-2abcee0373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268FDCA819540B2D5375894C6DF0C" ma:contentTypeVersion="29" ma:contentTypeDescription="Create a new document." ma:contentTypeScope="" ma:versionID="106325bcebf49dd187c3530180e027ba">
  <xsd:schema xmlns:xsd="http://www.w3.org/2001/XMLSchema" xmlns:xs="http://www.w3.org/2001/XMLSchema" xmlns:p="http://schemas.microsoft.com/office/2006/metadata/properties" xmlns:ns2="fb8f0799-5431-4383-91ec-2abcee0373d9" xmlns:ns4="3b9bc0a0-1acf-4c2a-89f5-ec4d09b31bb6" xmlns:ns5="9b53613e-8514-44a1-a56a-cdff3f5e7aab" xmlns:ns6="ba9fbde6-8cb2-4ae0-9c75-bf10b5c6e6a2" targetNamespace="http://schemas.microsoft.com/office/2006/metadata/properties" ma:root="true" ma:fieldsID="e725a822148ae1a46fd297ae0126a4d4" ns2:_="" ns4:_="" ns5:_="" ns6:_="">
    <xsd:import namespace="fb8f0799-5431-4383-91ec-2abcee0373d9"/>
    <xsd:import namespace="3b9bc0a0-1acf-4c2a-89f5-ec4d09b31bb6"/>
    <xsd:import namespace="9b53613e-8514-44a1-a56a-cdff3f5e7aab"/>
    <xsd:import namespace="ba9fbde6-8cb2-4ae0-9c75-bf10b5c6e6a2"/>
    <xsd:element name="properties">
      <xsd:complexType>
        <xsd:sequence>
          <xsd:element name="documentManagement">
            <xsd:complexType>
              <xsd:all>
                <xsd:element ref="ns2:Doc_x0020_Type" minOccurs="0"/>
                <xsd:element ref="ns2:Business_x0020_Area" minOccurs="0"/>
                <xsd:element ref="ns2:Country" minOccurs="0"/>
                <xsd:element ref="ns2:Project" minOccurs="0"/>
                <xsd:element ref="ns2:Trading_x0020_Partner" minOccurs="0"/>
                <xsd:element ref="ns2:Doc_x002e__x0020_Type" minOccurs="0"/>
                <xsd:element ref="ns4:GMIDescription" minOccurs="0"/>
                <xsd:element ref="ns2:Standard" minOccurs="0"/>
                <xsd:element ref="ns2:APP_x0020_Code" minOccurs="0"/>
                <xsd:element ref="ns5:vtiIsPermanentRecord" minOccurs="0"/>
                <xsd:element ref="ns6:_dlc_DocId" minOccurs="0"/>
                <xsd:element ref="ns6:_dlc_DocIdUrl" minOccurs="0"/>
                <xsd:element ref="ns6:_dlc_DocIdPersistId" minOccurs="0"/>
                <xsd:element ref="ns5:vtiIsPerma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f0799-5431-4383-91ec-2abcee0373d9" elementFormDefault="qualified">
    <xsd:import namespace="http://schemas.microsoft.com/office/2006/documentManagement/types"/>
    <xsd:import namespace="http://schemas.microsoft.com/office/infopath/2007/PartnerControls"/>
    <xsd:element name="Doc_x0020_Type" ma:index="2" nillable="true" ma:displayName="Doc Type" ma:default="Document" ma:format="Dropdown" ma:internalName="Doc_x0020_Type" ma:readOnly="false">
      <xsd:simpleType>
        <xsd:restriction base="dms:Choice">
          <xsd:enumeration value="Document"/>
          <xsd:enumeration value="OPL"/>
          <xsd:enumeration value="Industry"/>
        </xsd:restriction>
      </xsd:simpleType>
    </xsd:element>
    <xsd:element name="Business_x0020_Area" ma:index="3" nillable="true" ma:displayName="Business Area" ma:internalName="Business_x0020_Area" ma:requiredMultiChoice="true">
      <xsd:complexType>
        <xsd:complexContent>
          <xsd:extension base="dms:MultiChoice">
            <xsd:sequence>
              <xsd:element name="Value" maxOccurs="unbounded" minOccurs="0" nillable="true">
                <xsd:simpleType>
                  <xsd:restriction base="dms:Choice">
                    <xsd:enumeration value="Broker"/>
                    <xsd:enumeration value="EC Technology"/>
                    <xsd:enumeration value="Export"/>
                    <xsd:enumeration value="Finance/Bank"/>
                    <xsd:enumeration value="Food Service"/>
                    <xsd:enumeration value="General"/>
                    <xsd:enumeration value="GMI Canada CC002"/>
                    <xsd:enumeration value="Human Resources"/>
                    <xsd:enumeration value="Not Appl."/>
                    <xsd:enumeration value="Retail"/>
                    <xsd:enumeration value="Sourcing/Supplier"/>
                    <xsd:enumeration value="Technology"/>
                    <xsd:enumeration value="Training"/>
                    <xsd:enumeration value="Transportation"/>
                    <xsd:enumeration value="Warehouse/Distributor"/>
                    <xsd:enumeration value="WebMethods"/>
                  </xsd:restriction>
                </xsd:simpleType>
              </xsd:element>
            </xsd:sequence>
          </xsd:extension>
        </xsd:complexContent>
      </xsd:complexType>
    </xsd:element>
    <xsd:element name="Country" ma:index="4" nillable="true" ma:displayName="Country" ma:default="United States" ma:format="Dropdown" ma:internalName="Country" ma:readOnly="false">
      <xsd:simpleType>
        <xsd:restriction base="dms:Choice">
          <xsd:enumeration value="Argentina"/>
          <xsd:enumeration value="Australia"/>
          <xsd:enumeration value="Belgium"/>
          <xsd:enumeration value="Brazil"/>
          <xsd:enumeration value="Canada"/>
          <xsd:enumeration value="China"/>
          <xsd:enumeration value="France"/>
          <xsd:enumeration value="Germany"/>
          <xsd:enumeration value="Global"/>
          <xsd:enumeration value="Greece"/>
          <xsd:enumeration value="Hong Kong"/>
          <xsd:enumeration value="Ireland"/>
          <xsd:enumeration value="Israel"/>
          <xsd:enumeration value="Korea"/>
          <xsd:enumeration value="Malaysia"/>
          <xsd:enumeration value="Mexico"/>
          <xsd:enumeration value="N/A"/>
          <xsd:enumeration value="Netherlands"/>
          <xsd:enumeration value="New Zealand"/>
          <xsd:enumeration value="Norway"/>
          <xsd:enumeration value="Philippines"/>
          <xsd:enumeration value="Singapore"/>
          <xsd:enumeration value="Spain"/>
          <xsd:enumeration value="Sweden"/>
          <xsd:enumeration value="Taiwan"/>
          <xsd:enumeration value="Thailand"/>
          <xsd:enumeration value="United Kingdom"/>
          <xsd:enumeration value="United States"/>
          <xsd:enumeration value="Venezuela"/>
        </xsd:restriction>
      </xsd:simpleType>
    </xsd:element>
    <xsd:element name="Project" ma:index="5" nillable="true" ma:displayName="Project" ma:internalName="Project">
      <xsd:simpleType>
        <xsd:restriction base="dms:Text">
          <xsd:maxLength value="255"/>
        </xsd:restriction>
      </xsd:simpleType>
    </xsd:element>
    <xsd:element name="Trading_x0020_Partner" ma:index="6" nillable="true" ma:displayName="Partner/Keyword" ma:internalName="Trading_x0020_Partner">
      <xsd:simpleType>
        <xsd:restriction base="dms:Text">
          <xsd:maxLength value="255"/>
        </xsd:restriction>
      </xsd:simpleType>
    </xsd:element>
    <xsd:element name="Doc_x002e__x0020_Type" ma:index="7" nillable="true" ma:displayName="Document Class" ma:format="Dropdown" ma:internalName="Doc_x002e__x0020_Type" ma:readOnly="false">
      <xsd:simpleType>
        <xsd:restriction base="dms:Choice">
          <xsd:enumeration value="Form"/>
          <xsd:enumeration value="Presentation"/>
          <xsd:enumeration value="Process"/>
          <xsd:enumeration value="Project"/>
          <xsd:enumeration value="Reference"/>
        </xsd:restriction>
      </xsd:simpleType>
    </xsd:element>
    <xsd:element name="Standard" ma:index="10" nillable="true" ma:displayName="Standard" ma:format="Dropdown" ma:internalName="Standard" ma:readOnly="false">
      <xsd:simpleType>
        <xsd:restriction base="dms:Choice">
          <xsd:enumeration value="ATA"/>
          <xsd:enumeration value="EANCOM"/>
          <xsd:enumeration value="EDI2001 X12"/>
          <xsd:enumeration value="EDI2001 UCS IC"/>
          <xsd:enumeration value="EDI2001 UCS 4010"/>
          <xsd:enumeration value="EDI2001 UCS 4030"/>
          <xsd:enumeration value="EDI2001 UCS ARCH"/>
          <xsd:enumeration value="EDI2001 UCS DSD"/>
          <xsd:enumeration value="EDI 2001 VICS 4010"/>
          <xsd:enumeration value="EDI 2001 VICS 4030"/>
          <xsd:enumeration value="EDIFACT"/>
          <xsd:enumeration value="TRADACOMS"/>
          <xsd:enumeration value="Flat File N/A"/>
          <xsd:enumeration value="Flat File Intl."/>
          <xsd:enumeration value="GCI"/>
          <xsd:enumeration value="GTIN"/>
          <xsd:enumeration value="GUSI"/>
          <xsd:enumeration value="Product Data"/>
          <xsd:enumeration value="Rail 4010"/>
          <xsd:enumeration value="Sprint"/>
          <xsd:enumeration value="Video"/>
        </xsd:restriction>
      </xsd:simpleType>
    </xsd:element>
    <xsd:element name="APP_x0020_Code" ma:index="11" nillable="true" ma:displayName="APP Code" ma:description="i.e. I01, O01 etc." ma:indexed="true" ma:internalName="APP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9bc0a0-1acf-4c2a-89f5-ec4d09b31bb6" elementFormDefault="qualified">
    <xsd:import namespace="http://schemas.microsoft.com/office/2006/documentManagement/types"/>
    <xsd:import namespace="http://schemas.microsoft.com/office/infopath/2007/PartnerControls"/>
    <xsd:element name="GMIDescription" ma:index="9" nillable="true" ma:displayName="Description" ma:description="The document description" ma:internalName="GMI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53613e-8514-44a1-a56a-cdff3f5e7aab" elementFormDefault="qualified">
    <xsd:import namespace="http://schemas.microsoft.com/office/2006/documentManagement/types"/>
    <xsd:import namespace="http://schemas.microsoft.com/office/infopath/2007/PartnerControls"/>
    <xsd:element name="vtiIsPermanentRecord" ma:index="14" nillable="true" ma:displayName="vtiIsPermanentRecord" ma:default="0" ma:hidden="true" ma:internalName="vtiIsPermanentRecord" ma:readOnly="true">
      <xsd:simpleType>
        <xsd:restriction base="dms:Choice">
          <xsd:enumeration value="0"/>
          <xsd:enumeration value="1"/>
        </xsd:restriction>
      </xsd:simpleType>
    </xsd:element>
    <xsd:element name="vtiIsPermanent" ma:index="20" nillable="true" ma:displayName="vtiIsPermanent" ma:hidden="true" ma:internalName="vtiIsPermanent" ma:readOnly="false">
      <xsd:simpleType>
        <xsd:restriction base="dms:Choice">
          <xsd:enumeration value="0"/>
          <xsd:enumeration value="1"/>
        </xsd:restriction>
      </xsd:simpleType>
    </xsd:element>
  </xsd:schema>
  <xsd:schema xmlns:xsd="http://www.w3.org/2001/XMLSchema" xmlns:xs="http://www.w3.org/2001/XMLSchema" xmlns:dms="http://schemas.microsoft.com/office/2006/documentManagement/types" xmlns:pc="http://schemas.microsoft.com/office/infopath/2007/PartnerControls" targetNamespace="ba9fbde6-8cb2-4ae0-9c75-bf10b5c6e6a2"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AACA87-D3B6-463C-954C-400D7F281EAF}">
  <ds:schemaRefs>
    <ds:schemaRef ds:uri="http://purl.org/dc/terms/"/>
    <ds:schemaRef ds:uri="http://purl.org/dc/dcmitype/"/>
    <ds:schemaRef ds:uri="http://www.w3.org/XML/1998/namespace"/>
    <ds:schemaRef ds:uri="fb8f0799-5431-4383-91ec-2abcee0373d9"/>
    <ds:schemaRef ds:uri="http://purl.org/dc/elements/1.1/"/>
    <ds:schemaRef ds:uri="http://schemas.microsoft.com/office/2006/documentManagement/types"/>
    <ds:schemaRef ds:uri="9b53613e-8514-44a1-a56a-cdff3f5e7aab"/>
    <ds:schemaRef ds:uri="3b9bc0a0-1acf-4c2a-89f5-ec4d09b31bb6"/>
    <ds:schemaRef ds:uri="http://schemas.microsoft.com/office/infopath/2007/PartnerControls"/>
    <ds:schemaRef ds:uri="http://schemas.openxmlformats.org/package/2006/metadata/core-properties"/>
    <ds:schemaRef ds:uri="ba9fbde6-8cb2-4ae0-9c75-bf10b5c6e6a2"/>
    <ds:schemaRef ds:uri="http://schemas.microsoft.com/office/2006/metadata/properties"/>
  </ds:schemaRefs>
</ds:datastoreItem>
</file>

<file path=customXml/itemProps2.xml><?xml version="1.0" encoding="utf-8"?>
<ds:datastoreItem xmlns:ds="http://schemas.openxmlformats.org/officeDocument/2006/customXml" ds:itemID="{7C36FA41-FB34-444E-AD25-F9634611D824}">
  <ds:schemaRefs>
    <ds:schemaRef ds:uri="http://schemas.microsoft.com/sharepoint/v3/contenttype/forms"/>
  </ds:schemaRefs>
</ds:datastoreItem>
</file>

<file path=customXml/itemProps3.xml><?xml version="1.0" encoding="utf-8"?>
<ds:datastoreItem xmlns:ds="http://schemas.openxmlformats.org/officeDocument/2006/customXml" ds:itemID="{E1D3B333-CEEE-4AF8-8DF5-A7EC95D24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f0799-5431-4383-91ec-2abcee0373d9"/>
    <ds:schemaRef ds:uri="3b9bc0a0-1acf-4c2a-89f5-ec4d09b31bb6"/>
    <ds:schemaRef ds:uri="9b53613e-8514-44a1-a56a-cdff3f5e7aab"/>
    <ds:schemaRef ds:uri="ba9fbde6-8cb2-4ae0-9c75-bf10b5c6e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C42666-8459-4C8B-B686-050C1D2EE3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General Mills, Inc.</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O'Connell</dc:creator>
  <cp:keywords/>
  <dc:description/>
  <cp:lastModifiedBy>John W Olson</cp:lastModifiedBy>
  <cp:revision>2</cp:revision>
  <dcterms:created xsi:type="dcterms:W3CDTF">2017-07-26T20:49:00Z</dcterms:created>
  <dcterms:modified xsi:type="dcterms:W3CDTF">2017-07-26T20:49:00Z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0x010100E0A268FDCA819540B2D5375894C6DF0C</vt:lpwstr>
  </property>
  <property fmtid="{D5CDD505-2E9C-101B-9397-08002B2CF9AE}" pid="3" name="RecordType">
    <vt:lpwstr>Reference Record</vt:lpwstr>
  </property>
  <property fmtid="{D5CDD505-2E9C-101B-9397-08002B2CF9AE}" pid="4" name="_dlc_DocIdItemGuid">
    <vt:lpwstr>7532169a-1a0d-4cd6-87cb-ae3deab63474</vt:lpwstr>
  </property>
  <property fmtid="{D5CDD505-2E9C-101B-9397-08002B2CF9AE}" pid="5" name="Order">
    <vt:r8>17200</vt:r8>
  </property>
  <property fmtid="{D5CDD505-2E9C-101B-9397-08002B2CF9AE}" pid="6" name="xd_ProgID">
    <vt:lpwstr/>
  </property>
  <property fmtid="{D5CDD505-2E9C-101B-9397-08002B2CF9AE}" pid="7" name="TemplateUrl">
    <vt:lpwstr/>
  </property>
  <property fmtid="{D5CDD505-2E9C-101B-9397-08002B2CF9AE}" pid="8" name="OPL Division">
    <vt:lpwstr>Information Systems</vt:lpwstr>
  </property>
  <property fmtid="{D5CDD505-2E9C-101B-9397-08002B2CF9AE}" pid="9" name="Migrate">
    <vt:lpwstr>Keep</vt:lpwstr>
  </property>
</Properties>
</file>